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1" w:rsidRPr="00F35FE1" w:rsidRDefault="00F35FE1" w:rsidP="003F51F8">
      <w:pPr>
        <w:shd w:val="clear" w:color="auto" w:fill="FFFFFF"/>
        <w:spacing w:after="0"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  <w:t>Медицинское обслуживание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</w:t>
      </w:r>
    </w:p>
    <w:p w:rsidR="00F35FE1" w:rsidRPr="00F35FE1" w:rsidRDefault="00F35FE1" w:rsidP="00F35FE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i/>
          <w:iCs/>
          <w:color w:val="0000FF"/>
          <w:sz w:val="24"/>
          <w:szCs w:val="24"/>
          <w:lang w:eastAsia="ru-RU"/>
        </w:rPr>
        <w:t>«Здоровье есть высочайшее богатство человека»</w:t>
      </w:r>
    </w:p>
    <w:p w:rsidR="00F35FE1" w:rsidRPr="00F35FE1" w:rsidRDefault="00F35FE1" w:rsidP="00F35FE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i/>
          <w:iCs/>
          <w:color w:val="0000FF"/>
          <w:sz w:val="24"/>
          <w:szCs w:val="24"/>
          <w:lang w:eastAsia="ru-RU"/>
        </w:rPr>
        <w:t>Гиппократ</w:t>
      </w:r>
    </w:p>
    <w:p w:rsidR="00F35FE1" w:rsidRPr="00F35FE1" w:rsidRDefault="00F35FE1" w:rsidP="00F35F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Комплексное медицинское обслуживание школы выполняет</w:t>
      </w:r>
    </w:p>
    <w:p w:rsidR="00F35FE1" w:rsidRPr="00F35FE1" w:rsidRDefault="00F35FE1" w:rsidP="00F35F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ВМУЗ «Универсальная  поликлиника № 7»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Обслуживание проводится по следующим направлениям:   педиатрия и диспансеризация учащихся.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школе функционирует медицинский и процедурный кабинеты. Основной целью медицинского кабинета является реализация медико-социальных мероприятий, учитывающих специфические особенности детей, в том числе подросткового возраста, и 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жизни.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Среди основных направлений работы медицинского кабинета выделяются следующие:</w:t>
      </w:r>
    </w:p>
    <w:p w:rsidR="00F35FE1" w:rsidRPr="00F35FE1" w:rsidRDefault="00F35FE1" w:rsidP="00F3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ежегодная диспансеризация с целью выявления и профилактики болезней;</w:t>
      </w:r>
    </w:p>
    <w:p w:rsidR="00F35FE1" w:rsidRPr="00F35FE1" w:rsidRDefault="00F35FE1" w:rsidP="00F3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вакцинация школьников согласно национальному календарю профилактических прививок;</w:t>
      </w:r>
    </w:p>
    <w:p w:rsidR="00F35FE1" w:rsidRPr="00F35FE1" w:rsidRDefault="00F35FE1" w:rsidP="00F3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диагностика туберкулеза и других болезней;</w:t>
      </w:r>
    </w:p>
    <w:p w:rsidR="00F35FE1" w:rsidRPr="00F35FE1" w:rsidRDefault="00F35FE1" w:rsidP="00F3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санитарно-просветительская работа по формированию у всех участников образовательного процесса представлений, умений и навыков укрепления здоровья как основы профилактики болезней, здорового образа жизни и улучшения качества жизни;</w:t>
      </w:r>
    </w:p>
    <w:p w:rsidR="00F35FE1" w:rsidRPr="00F35FE1" w:rsidRDefault="00F35FE1" w:rsidP="00F3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 санитарно-эпидемиологическим состоянием школы; </w:t>
      </w:r>
    </w:p>
    <w:p w:rsidR="00F35FE1" w:rsidRPr="00F35FE1" w:rsidRDefault="00F35FE1" w:rsidP="00F35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организацией школьного питания. 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Время работы кабинета:</w:t>
      </w: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gramStart"/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пн</w:t>
      </w:r>
      <w:proofErr w:type="gramEnd"/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пт с 9.00 до 15.30, субб. 9.00 — 13.00   </w:t>
      </w:r>
    </w:p>
    <w:p w:rsidR="003F51F8" w:rsidRDefault="00F35FE1" w:rsidP="00F35FE1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Работники медицинского кабинета:</w:t>
      </w:r>
      <w:r w:rsidRPr="00F35F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 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Врач — Дзилихова Бела Юрьевна,  </w:t>
      </w:r>
    </w:p>
    <w:p w:rsidR="00F35FE1" w:rsidRPr="00F35FE1" w:rsidRDefault="003F51F8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М</w:t>
      </w:r>
      <w:r w:rsidR="00F35FE1" w:rsidRPr="00F35FE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едсестра  —  Черджиева Л.Г. </w:t>
      </w:r>
    </w:p>
    <w:p w:rsidR="00F35FE1" w:rsidRPr="00F35FE1" w:rsidRDefault="00F35FE1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F35FE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Ученики нашей школы всегда могут рассчитывать на своевременную и квалифицированную помощь.</w:t>
      </w:r>
    </w:p>
    <w:p w:rsidR="003F51F8" w:rsidRDefault="003F51F8" w:rsidP="00F35FE1">
      <w:pPr>
        <w:shd w:val="clear" w:color="auto" w:fill="FFFFFF"/>
        <w:spacing w:after="150" w:line="240" w:lineRule="auto"/>
      </w:pPr>
    </w:p>
    <w:p w:rsidR="00F35FE1" w:rsidRPr="00F35FE1" w:rsidRDefault="00FA0485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5" w:history="1">
        <w:r w:rsidR="00F35FE1" w:rsidRPr="00F35FE1">
          <w:rPr>
            <w:rFonts w:ascii="Helvetica" w:eastAsia="Times New Roman" w:hAnsi="Helvetica" w:cs="Helvetica"/>
            <w:color w:val="EA5644"/>
            <w:sz w:val="24"/>
            <w:szCs w:val="24"/>
            <w:lang w:eastAsia="ru-RU"/>
          </w:rPr>
          <w:t>ГРИПП</w:t>
        </w:r>
        <w:proofErr w:type="gramStart"/>
        <w:r w:rsidR="00F35FE1" w:rsidRPr="00F35FE1">
          <w:rPr>
            <w:rFonts w:ascii="Helvetica" w:eastAsia="Times New Roman" w:hAnsi="Helvetica" w:cs="Helvetica"/>
            <w:color w:val="EA5644"/>
            <w:sz w:val="24"/>
            <w:szCs w:val="24"/>
            <w:lang w:eastAsia="ru-RU"/>
          </w:rPr>
          <w:t xml:space="preserve"> :</w:t>
        </w:r>
        <w:proofErr w:type="gramEnd"/>
        <w:r w:rsidR="00F35FE1" w:rsidRPr="00F35FE1">
          <w:rPr>
            <w:rFonts w:ascii="Helvetica" w:eastAsia="Times New Roman" w:hAnsi="Helvetica" w:cs="Helvetica"/>
            <w:color w:val="EA5644"/>
            <w:sz w:val="24"/>
            <w:szCs w:val="24"/>
            <w:lang w:eastAsia="ru-RU"/>
          </w:rPr>
          <w:t xml:space="preserve"> признаки, симптомы, профилактика</w:t>
        </w:r>
      </w:hyperlink>
      <w:r w:rsidR="00F35FE1" w:rsidRPr="00F35FE1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.</w:t>
      </w:r>
    </w:p>
    <w:p w:rsidR="00F35FE1" w:rsidRPr="00F35FE1" w:rsidRDefault="00FA0485" w:rsidP="00F35F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hyperlink r:id="rId6" w:history="1">
        <w:r w:rsidR="00F35FE1" w:rsidRPr="00F35FE1">
          <w:rPr>
            <w:rFonts w:ascii="Helvetica" w:eastAsia="Times New Roman" w:hAnsi="Helvetica" w:cs="Helvetica"/>
            <w:color w:val="EA5644"/>
            <w:sz w:val="24"/>
            <w:szCs w:val="24"/>
            <w:lang w:eastAsia="ru-RU"/>
          </w:rPr>
          <w:t>Профилактика сколиоза</w:t>
        </w:r>
      </w:hyperlink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9B3"/>
    <w:multiLevelType w:val="multilevel"/>
    <w:tmpl w:val="FFF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E1"/>
    <w:rsid w:val="003F51F8"/>
    <w:rsid w:val="00477229"/>
    <w:rsid w:val="00871351"/>
    <w:rsid w:val="008E4B0F"/>
    <w:rsid w:val="008E4BE5"/>
    <w:rsid w:val="00914C8B"/>
    <w:rsid w:val="00F35FE1"/>
    <w:rsid w:val="00FA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1">
    <w:name w:val="heading 1"/>
    <w:basedOn w:val="a"/>
    <w:link w:val="10"/>
    <w:uiPriority w:val="9"/>
    <w:qFormat/>
    <w:rsid w:val="00F35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FE1"/>
    <w:rPr>
      <w:b/>
      <w:bCs/>
    </w:rPr>
  </w:style>
  <w:style w:type="character" w:styleId="a5">
    <w:name w:val="Emphasis"/>
    <w:basedOn w:val="a0"/>
    <w:uiPriority w:val="20"/>
    <w:qFormat/>
    <w:rsid w:val="00F35FE1"/>
    <w:rPr>
      <w:i/>
      <w:iCs/>
    </w:rPr>
  </w:style>
  <w:style w:type="character" w:styleId="a6">
    <w:name w:val="Hyperlink"/>
    <w:basedOn w:val="a0"/>
    <w:uiPriority w:val="99"/>
    <w:semiHidden/>
    <w:unhideWhenUsed/>
    <w:rsid w:val="00F3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22.uo15.ru/wp-content/uploads/2016/02/%D0%9F%D1%80%D0%BE%D1%84%D0%B8%D0%BB%D0%B0%D0%BA%D1%82%D0%B8%D0%BA%D0%B0-%D1%81%D0%BA%D0%BE%D0%BB%D0%B8%D0%BE%D0%B7%D0%B0.pdf" TargetMode="External"/><Relationship Id="rId5" Type="http://schemas.openxmlformats.org/officeDocument/2006/relationships/hyperlink" Target="http://s22.uo15.ru/wp-content/uploads/2016/02/%D0%93%D0%A0%D0%98%D0%9F%D0%9F-%D0%BF%D1%80%D0%B8%D0%B7%D0%BD%D0%B0%D0%BA%D0%B8-%D1%81%D0%B8%D0%BC%D0%BF%D1%82%D0%BE%D0%BC%D1%8B-%D0%BF%D1%80%D0%BE%D1%84%D0%B8%D0%BB%D0%B0%D0%BA%D1%82%D0%B8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МБОУ СОШ№22</cp:lastModifiedBy>
  <cp:revision>3</cp:revision>
  <dcterms:created xsi:type="dcterms:W3CDTF">2017-12-07T21:02:00Z</dcterms:created>
  <dcterms:modified xsi:type="dcterms:W3CDTF">2017-12-08T16:25:00Z</dcterms:modified>
</cp:coreProperties>
</file>