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15" w:rsidRDefault="000C13B4"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margin-left:-34.05pt;margin-top:-28.95pt;width:511.5pt;height:796.5pt;z-index:251658240" fillcolor="#cff">
            <v:fill r:id="rId4" o:title="Водяные капли" rotate="t" type="tile"/>
            <v:textbox>
              <w:txbxContent>
                <w:p w:rsidR="000C13B4" w:rsidRPr="000C13B4" w:rsidRDefault="000C13B4" w:rsidP="000C13B4">
                  <w:pPr>
                    <w:ind w:left="540"/>
                    <w:jc w:val="center"/>
                    <w:rPr>
                      <w:rFonts w:cs="Times New Roman"/>
                      <w:b/>
                      <w:i/>
                      <w:color w:val="17365D" w:themeColor="text2" w:themeShade="BF"/>
                      <w:sz w:val="28"/>
                      <w:szCs w:val="28"/>
                      <w:u w:val="single"/>
                    </w:rPr>
                  </w:pPr>
                  <w:r w:rsidRPr="000C13B4">
                    <w:rPr>
                      <w:rFonts w:eastAsia="Calibri" w:cs="Times New Roman"/>
                      <w:b/>
                      <w:i/>
                      <w:color w:val="17365D" w:themeColor="text2" w:themeShade="BF"/>
                      <w:sz w:val="28"/>
                      <w:szCs w:val="28"/>
                      <w:u w:val="single"/>
                    </w:rPr>
                    <w:t xml:space="preserve">Экологическое направление </w:t>
                  </w:r>
                </w:p>
                <w:p w:rsidR="000C13B4" w:rsidRPr="004C6ED8" w:rsidRDefault="000C13B4" w:rsidP="000C13B4">
                  <w:pPr>
                    <w:spacing w:line="240" w:lineRule="auto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C6ED8">
                    <w:rPr>
                      <w:rFonts w:cs="Times New Roman"/>
                      <w:sz w:val="24"/>
                      <w:szCs w:val="24"/>
                    </w:rPr>
                    <w:t xml:space="preserve">Это направление позволяет формировать у учащегося  </w:t>
                  </w:r>
                  <w:r w:rsidRPr="004C6ED8">
                    <w:rPr>
                      <w:rFonts w:cs="Times New Roman"/>
                      <w:b/>
                      <w:sz w:val="24"/>
                      <w:szCs w:val="24"/>
                    </w:rPr>
                    <w:t>гражданское отношение</w:t>
                  </w:r>
                  <w:r w:rsidRPr="004C6ED8">
                    <w:rPr>
                      <w:rFonts w:eastAsia="Calibri" w:cs="Times New Roman"/>
                      <w:b/>
                      <w:sz w:val="24"/>
                      <w:szCs w:val="24"/>
                    </w:rPr>
                    <w:t xml:space="preserve"> к планете Земля.</w:t>
                  </w:r>
                  <w:r w:rsidRPr="004C6ED8">
                    <w:rPr>
                      <w:rFonts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</w:t>
                  </w:r>
                </w:p>
                <w:p w:rsidR="000C13B4" w:rsidRPr="004C6ED8" w:rsidRDefault="000C13B4" w:rsidP="000C13B4">
                  <w:pPr>
                    <w:spacing w:line="240" w:lineRule="auto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  <w:r w:rsidRPr="004C6ED8">
                    <w:rPr>
                      <w:rFonts w:eastAsia="Calibri" w:cs="Times New Roman"/>
                      <w:b/>
                      <w:i/>
                      <w:sz w:val="24"/>
                      <w:szCs w:val="24"/>
                    </w:rPr>
                    <w:t>Задачи:</w:t>
                  </w:r>
                  <w:r w:rsidRPr="004C6ED8">
                    <w:rPr>
                      <w:rFonts w:eastAsia="Calibri" w:cs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</w:rPr>
                    <w:t>-</w:t>
                  </w:r>
                  <w:r w:rsidRPr="004C6ED8">
                    <w:rPr>
                      <w:rFonts w:eastAsia="Calibri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4C6ED8">
                    <w:rPr>
                      <w:rFonts w:eastAsia="Calibri" w:cs="Times New Roman"/>
                      <w:sz w:val="24"/>
                      <w:szCs w:val="24"/>
                    </w:rPr>
                    <w:t>воспитывать понимание взаимосвязей между человеком, обществом, природой;</w:t>
                  </w:r>
                  <w:r w:rsidRPr="004C6ED8">
                    <w:rPr>
                      <w:rFonts w:eastAsia="Calibri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4C6ED8">
                    <w:rPr>
                      <w:rFonts w:eastAsia="Calibri" w:cs="Times New Roman"/>
                      <w:sz w:val="24"/>
                      <w:szCs w:val="24"/>
                    </w:rPr>
                    <w:t>- формировать эстетическое отношение детей к окружающей среде и труду как источнику радости и творчества людей</w:t>
                  </w:r>
                  <w:r w:rsidRPr="004C6ED8">
                    <w:rPr>
                      <w:rFonts w:eastAsia="Calibri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</w:rPr>
                    <w:t xml:space="preserve">                               </w:t>
                  </w:r>
                </w:p>
                <w:p w:rsidR="000C13B4" w:rsidRPr="004C6ED8" w:rsidRDefault="000C13B4" w:rsidP="000C13B4">
                  <w:pPr>
                    <w:spacing w:line="240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4C6ED8">
                    <w:rPr>
                      <w:rFonts w:eastAsia="Calibri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eastAsia="Calibri" w:cs="Times New Roman"/>
                      <w:sz w:val="24"/>
                      <w:szCs w:val="24"/>
                    </w:rPr>
                    <w:t>--</w:t>
                  </w:r>
                  <w:r>
                    <w:rPr>
                      <w:rFonts w:eastAsia="Calibri" w:cs="Times New Roman"/>
                      <w:b/>
                      <w:i/>
                      <w:sz w:val="24"/>
                      <w:szCs w:val="24"/>
                    </w:rPr>
                    <w:t xml:space="preserve">Предполагаемый результат                                                                                                                                            </w:t>
                  </w:r>
                  <w:r w:rsidRPr="004C6ED8">
                    <w:rPr>
                      <w:rFonts w:eastAsia="Calibri" w:cs="Times New Roman"/>
                      <w:sz w:val="24"/>
                      <w:szCs w:val="24"/>
                    </w:rPr>
                    <w:t>учащиеся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</w:t>
                  </w:r>
                </w:p>
                <w:p w:rsidR="000C13B4" w:rsidRDefault="000C13B4" w:rsidP="000C13B4">
                  <w:pPr>
                    <w:spacing w:line="240" w:lineRule="auto"/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</w:pPr>
                  <w:r w:rsidRPr="000C13B4"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drawing>
                      <wp:inline distT="0" distB="0" distL="0" distR="0">
                        <wp:extent cx="4448175" cy="2638425"/>
                        <wp:effectExtent l="0" t="0" r="0" b="0"/>
                        <wp:docPr id="6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D:\ЯНВ.18\ФИОЛ\не скинула\03.12.2016 День неизвестного солдата\IMG_936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8175" cy="2638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13B4" w:rsidRDefault="000C13B4" w:rsidP="000C13B4">
                  <w:pPr>
                    <w:spacing w:line="240" w:lineRule="auto"/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0C13B4" w:rsidRPr="004C6ED8" w:rsidRDefault="000C13B4" w:rsidP="000C13B4">
                  <w:pPr>
                    <w:spacing w:line="240" w:lineRule="auto"/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</w:pPr>
                  <w:r w:rsidRPr="004C6ED8"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 xml:space="preserve">На формирование экологического сознания оказывают влияние экологические знания и убеждения, поэтому в школе уделяется большое значение этому направлению.  В школе проводятся тематические классные часы на темы экологии, здорового образа жизни, профилактики вредных привычек.   К традиционным Дням  Здоровья, Отказа от курения, Борьбы со </w:t>
                  </w:r>
                  <w:proofErr w:type="spellStart"/>
                  <w:r w:rsidRPr="004C6ED8"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>СПИДом</w:t>
                  </w:r>
                  <w:proofErr w:type="spellEnd"/>
                  <w:r w:rsidRPr="004C6ED8"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>, Земли, Космонавтики, Памяти Чернобыля   старшеклассниками готовятся презентации, которые потом демонстрируются учащимся  младшей и средней школы. Учащиеся школы постоянно принимают участие в экологических выставках «Нам и внукам», «Юннаты», где постоянно занимают призовые места</w:t>
                  </w:r>
                  <w:proofErr w:type="gramStart"/>
                  <w:r w:rsidRPr="004C6ED8"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 xml:space="preserve">  </w:t>
                  </w:r>
                  <w:r w:rsidRPr="004C6ED8"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>Традицией школы стало то, что  старшеклассники школы выезжают по местам боевой славы, знакомятся с заповедными уголками нашей Республики не только с целью экскурсии, но и совершают  там экологические десанты, проводят экологические акции среди жителей</w:t>
                  </w:r>
                  <w:proofErr w:type="gramStart"/>
                  <w:r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>.</w:t>
                  </w:r>
                  <w:proofErr w:type="gramEnd"/>
                  <w:r w:rsidRPr="004C6ED8"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>ми</w:t>
                  </w:r>
                  <w:r w:rsidRPr="004C6ED8"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>микрорайона</w:t>
                  </w:r>
                  <w:proofErr w:type="spellEnd"/>
                  <w:r w:rsidRPr="004C6ED8"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 xml:space="preserve">. </w:t>
                  </w:r>
                  <w:r w:rsidRPr="004C6ED8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</w:p>
                <w:p w:rsidR="000C13B4" w:rsidRDefault="000C13B4" w:rsidP="000C13B4">
                  <w:pPr>
                    <w:jc w:val="center"/>
                  </w:pPr>
                </w:p>
              </w:txbxContent>
            </v:textbox>
          </v:shape>
        </w:pict>
      </w:r>
    </w:p>
    <w:sectPr w:rsidR="00EA4315" w:rsidSect="00A7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3B4"/>
    <w:rsid w:val="000C13B4"/>
    <w:rsid w:val="00A71670"/>
    <w:rsid w:val="00B814E7"/>
    <w:rsid w:val="00BA16BE"/>
    <w:rsid w:val="00FF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2020-03-25T05:14:00Z</dcterms:created>
  <dcterms:modified xsi:type="dcterms:W3CDTF">2020-03-25T05:23:00Z</dcterms:modified>
</cp:coreProperties>
</file>