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5FC" w:rsidRPr="00C96D55" w:rsidRDefault="008F08CB" w:rsidP="00C96D55">
      <w:pPr>
        <w:shd w:val="clear" w:color="auto" w:fill="FFFFFF"/>
        <w:spacing w:line="276" w:lineRule="auto"/>
        <w:ind w:left="38" w:right="29" w:firstLine="720"/>
        <w:jc w:val="center"/>
        <w:rPr>
          <w:rFonts w:ascii="Times New Roman" w:eastAsia="Times New Roman" w:hAnsi="Times New Roman" w:cs="Times New Roman"/>
          <w:b/>
          <w:bCs/>
          <w:sz w:val="24"/>
          <w:szCs w:val="24"/>
        </w:rPr>
      </w:pPr>
      <w:r w:rsidRPr="00C96D55">
        <w:rPr>
          <w:rFonts w:ascii="Times New Roman" w:eastAsia="Times New Roman" w:hAnsi="Times New Roman" w:cs="Times New Roman"/>
          <w:b/>
          <w:bCs/>
          <w:sz w:val="24"/>
          <w:szCs w:val="24"/>
        </w:rPr>
        <w:t>Психологическое сопровождение и подготовка обучающихся 9, 11 классов к государственной итоговой аттестации (ЕГЭ, ОГЭ)</w:t>
      </w:r>
    </w:p>
    <w:p w:rsidR="000835FC" w:rsidRPr="00C96D55" w:rsidRDefault="000835FC" w:rsidP="00C96D55">
      <w:pPr>
        <w:shd w:val="clear" w:color="auto" w:fill="FFFFFF"/>
        <w:spacing w:line="276" w:lineRule="auto"/>
        <w:ind w:left="38" w:right="29" w:firstLine="720"/>
        <w:jc w:val="center"/>
        <w:rPr>
          <w:rFonts w:ascii="Times New Roman" w:eastAsia="Times New Roman" w:hAnsi="Times New Roman" w:cs="Times New Roman"/>
          <w:b/>
          <w:bCs/>
          <w:sz w:val="24"/>
          <w:szCs w:val="24"/>
        </w:rPr>
      </w:pPr>
    </w:p>
    <w:p w:rsidR="000835FC" w:rsidRPr="00C96D55" w:rsidRDefault="000835FC" w:rsidP="00C96D55">
      <w:pPr>
        <w:shd w:val="clear" w:color="auto" w:fill="FFFFFF"/>
        <w:spacing w:line="276" w:lineRule="auto"/>
        <w:ind w:left="38" w:right="29" w:firstLine="720"/>
        <w:jc w:val="center"/>
        <w:rPr>
          <w:rFonts w:ascii="Times New Roman" w:eastAsia="Times New Roman" w:hAnsi="Times New Roman" w:cs="Times New Roman"/>
          <w:bCs/>
          <w:i/>
          <w:sz w:val="24"/>
          <w:szCs w:val="24"/>
        </w:rPr>
      </w:pPr>
      <w:r w:rsidRPr="00C96D55">
        <w:rPr>
          <w:rFonts w:ascii="Times New Roman" w:eastAsia="Times New Roman" w:hAnsi="Times New Roman" w:cs="Times New Roman"/>
          <w:bCs/>
          <w:i/>
          <w:sz w:val="24"/>
          <w:szCs w:val="24"/>
        </w:rPr>
        <w:t xml:space="preserve">Методические рекомендации </w:t>
      </w:r>
    </w:p>
    <w:p w:rsidR="000835FC" w:rsidRPr="00C96D55" w:rsidRDefault="000835FC" w:rsidP="00C96D55">
      <w:pPr>
        <w:shd w:val="clear" w:color="auto" w:fill="FFFFFF"/>
        <w:spacing w:line="276" w:lineRule="auto"/>
        <w:ind w:left="38" w:right="29" w:firstLine="720"/>
        <w:jc w:val="center"/>
        <w:rPr>
          <w:rFonts w:ascii="Times New Roman" w:eastAsia="Times New Roman" w:hAnsi="Times New Roman" w:cs="Times New Roman"/>
          <w:b/>
          <w:bCs/>
          <w:sz w:val="24"/>
          <w:szCs w:val="24"/>
        </w:rPr>
      </w:pPr>
    </w:p>
    <w:p w:rsidR="008F08CB" w:rsidRPr="00C96D55" w:rsidRDefault="000835FC" w:rsidP="00C96D55">
      <w:pPr>
        <w:shd w:val="clear" w:color="auto" w:fill="FFFFFF"/>
        <w:spacing w:line="276" w:lineRule="auto"/>
        <w:ind w:left="38" w:right="29" w:firstLine="720"/>
        <w:jc w:val="both"/>
        <w:rPr>
          <w:sz w:val="24"/>
          <w:szCs w:val="24"/>
        </w:rPr>
      </w:pPr>
      <w:r w:rsidRPr="00C96D55">
        <w:rPr>
          <w:rFonts w:ascii="Times New Roman" w:eastAsia="Times New Roman" w:hAnsi="Times New Roman" w:cs="Times New Roman"/>
          <w:sz w:val="24"/>
          <w:szCs w:val="24"/>
        </w:rPr>
        <w:t xml:space="preserve"> </w:t>
      </w:r>
      <w:r w:rsidR="008F08CB" w:rsidRPr="00C96D55">
        <w:rPr>
          <w:rFonts w:ascii="Times New Roman" w:eastAsia="Times New Roman" w:hAnsi="Times New Roman" w:cs="Times New Roman"/>
          <w:sz w:val="24"/>
          <w:szCs w:val="24"/>
        </w:rPr>
        <w:t>Подготовка к итоговой аттестации включает в себя формирование и развитие психологической, педагогической и личностной готовности у всех субъектов образовательного процесса - обучающихся, учителей, родителей.</w:t>
      </w:r>
    </w:p>
    <w:p w:rsidR="008F08CB" w:rsidRPr="00C96D55" w:rsidRDefault="008F08CB" w:rsidP="00C96D55">
      <w:pPr>
        <w:shd w:val="clear" w:color="auto" w:fill="FFFFFF"/>
        <w:spacing w:line="276" w:lineRule="auto"/>
        <w:ind w:left="29" w:right="14" w:firstLine="715"/>
        <w:jc w:val="both"/>
        <w:rPr>
          <w:sz w:val="24"/>
          <w:szCs w:val="24"/>
        </w:rPr>
      </w:pPr>
      <w:r w:rsidRPr="00C96D55">
        <w:rPr>
          <w:rFonts w:ascii="Times New Roman" w:eastAsia="Times New Roman" w:hAnsi="Times New Roman" w:cs="Times New Roman"/>
          <w:sz w:val="24"/>
          <w:szCs w:val="24"/>
        </w:rPr>
        <w:t>Проблемы психологической готовности к экзаменационным испытаниям рассматриваются, прежде всего, через трактовку понятия «готовность».</w:t>
      </w:r>
    </w:p>
    <w:p w:rsidR="008F08CB" w:rsidRPr="00C96D55" w:rsidRDefault="008F08CB" w:rsidP="00C96D55">
      <w:pPr>
        <w:shd w:val="clear" w:color="auto" w:fill="FFFFFF"/>
        <w:spacing w:line="276" w:lineRule="auto"/>
        <w:ind w:left="34" w:right="24" w:firstLine="710"/>
        <w:jc w:val="both"/>
        <w:rPr>
          <w:sz w:val="24"/>
          <w:szCs w:val="24"/>
        </w:rPr>
      </w:pPr>
      <w:r w:rsidRPr="00C96D55">
        <w:rPr>
          <w:rFonts w:ascii="Times New Roman" w:eastAsia="Times New Roman" w:hAnsi="Times New Roman" w:cs="Times New Roman"/>
          <w:spacing w:val="-1"/>
          <w:sz w:val="24"/>
          <w:szCs w:val="24"/>
        </w:rPr>
        <w:t xml:space="preserve">Под психологической готовностью подразумевают эмоциональный «настрой», </w:t>
      </w:r>
      <w:r w:rsidRPr="00C96D55">
        <w:rPr>
          <w:rFonts w:ascii="Times New Roman" w:eastAsia="Times New Roman" w:hAnsi="Times New Roman" w:cs="Times New Roman"/>
          <w:sz w:val="24"/>
          <w:szCs w:val="24"/>
        </w:rPr>
        <w:t xml:space="preserve">внутреннюю психологическую настроенность на определенное поведение, ориентированность на целесообразные действия, актуализацию и приспособление </w:t>
      </w:r>
      <w:r w:rsidRPr="00C96D55">
        <w:rPr>
          <w:rFonts w:ascii="Times New Roman" w:eastAsia="Times New Roman" w:hAnsi="Times New Roman" w:cs="Times New Roman"/>
          <w:spacing w:val="-1"/>
          <w:sz w:val="24"/>
          <w:szCs w:val="24"/>
        </w:rPr>
        <w:t>возможностей личности для успешных действий в ситуации сдачи экзамена.</w:t>
      </w:r>
    </w:p>
    <w:p w:rsidR="008F08CB" w:rsidRPr="00C96D55" w:rsidRDefault="008F08CB" w:rsidP="00C96D55">
      <w:pPr>
        <w:shd w:val="clear" w:color="auto" w:fill="FFFFFF"/>
        <w:spacing w:line="276" w:lineRule="auto"/>
        <w:ind w:left="34" w:right="14" w:firstLine="710"/>
        <w:jc w:val="both"/>
        <w:rPr>
          <w:sz w:val="24"/>
          <w:szCs w:val="24"/>
        </w:rPr>
      </w:pPr>
      <w:r w:rsidRPr="00C96D55">
        <w:rPr>
          <w:rFonts w:ascii="Times New Roman" w:eastAsia="Times New Roman" w:hAnsi="Times New Roman" w:cs="Times New Roman"/>
          <w:sz w:val="24"/>
          <w:szCs w:val="24"/>
        </w:rPr>
        <w:t>Педагогическая готовность включает в себя знания, умения и навыки по предмету.</w:t>
      </w:r>
    </w:p>
    <w:p w:rsidR="008F08CB" w:rsidRPr="00C96D55" w:rsidRDefault="008F08CB" w:rsidP="00C96D55">
      <w:pPr>
        <w:shd w:val="clear" w:color="auto" w:fill="FFFFFF"/>
        <w:spacing w:line="276" w:lineRule="auto"/>
        <w:ind w:left="34" w:right="14" w:firstLine="706"/>
        <w:jc w:val="both"/>
        <w:rPr>
          <w:sz w:val="24"/>
          <w:szCs w:val="24"/>
        </w:rPr>
      </w:pPr>
      <w:r w:rsidRPr="00C96D55">
        <w:rPr>
          <w:rFonts w:ascii="Times New Roman" w:eastAsia="Times New Roman" w:hAnsi="Times New Roman" w:cs="Times New Roman"/>
          <w:sz w:val="24"/>
          <w:szCs w:val="24"/>
        </w:rPr>
        <w:t>Личностная готовность - это опыт, особенности личности, необходимые для прохождени</w:t>
      </w:r>
      <w:r w:rsidR="000835FC" w:rsidRPr="00C96D55">
        <w:rPr>
          <w:rFonts w:ascii="Times New Roman" w:eastAsia="Times New Roman" w:hAnsi="Times New Roman" w:cs="Times New Roman"/>
          <w:sz w:val="24"/>
          <w:szCs w:val="24"/>
        </w:rPr>
        <w:t>я процедуры итоговой аттестации.</w:t>
      </w:r>
    </w:p>
    <w:p w:rsidR="008F08CB" w:rsidRPr="00C96D55" w:rsidRDefault="008F08CB" w:rsidP="00C96D55">
      <w:pPr>
        <w:shd w:val="clear" w:color="auto" w:fill="FFFFFF"/>
        <w:spacing w:line="276" w:lineRule="auto"/>
        <w:ind w:left="24" w:right="5" w:firstLine="710"/>
        <w:jc w:val="both"/>
        <w:rPr>
          <w:sz w:val="24"/>
          <w:szCs w:val="24"/>
        </w:rPr>
      </w:pPr>
      <w:r w:rsidRPr="00C96D55">
        <w:rPr>
          <w:rFonts w:ascii="Times New Roman" w:eastAsia="Times New Roman" w:hAnsi="Times New Roman" w:cs="Times New Roman"/>
          <w:b/>
          <w:bCs/>
          <w:sz w:val="24"/>
          <w:szCs w:val="24"/>
        </w:rPr>
        <w:t xml:space="preserve">Целью психологической подготовки обучающихся является </w:t>
      </w:r>
      <w:r w:rsidRPr="00C96D55">
        <w:rPr>
          <w:rFonts w:ascii="Times New Roman" w:eastAsia="Times New Roman" w:hAnsi="Times New Roman" w:cs="Times New Roman"/>
          <w:sz w:val="24"/>
          <w:szCs w:val="24"/>
        </w:rPr>
        <w:t xml:space="preserve">выработка психологических качеств, умений и навыков выпускников, которые повысят эффективность подготовки к прохождению ГИА и сдаче ЕГЭ и позволят каждому ученику более успешно вести себя во время экзамена, т.е. будут способствовать развитию памяти и навыков мыслительной работы, концентрации внимания, умению </w:t>
      </w:r>
      <w:r w:rsidRPr="00C96D55">
        <w:rPr>
          <w:rFonts w:ascii="Times New Roman" w:eastAsia="Times New Roman" w:hAnsi="Times New Roman" w:cs="Times New Roman"/>
          <w:spacing w:val="-1"/>
          <w:sz w:val="24"/>
          <w:szCs w:val="24"/>
        </w:rPr>
        <w:t>мобилизовать себя в решающей ситуации, владеть своими эмоциями.</w:t>
      </w:r>
    </w:p>
    <w:p w:rsidR="008F08CB" w:rsidRPr="00C96D55" w:rsidRDefault="008F08CB" w:rsidP="00C96D55">
      <w:pPr>
        <w:shd w:val="clear" w:color="auto" w:fill="FFFFFF"/>
        <w:spacing w:line="276" w:lineRule="auto"/>
        <w:ind w:left="34" w:firstLine="706"/>
        <w:jc w:val="both"/>
        <w:rPr>
          <w:sz w:val="24"/>
          <w:szCs w:val="24"/>
        </w:rPr>
      </w:pPr>
      <w:r w:rsidRPr="00C96D55">
        <w:rPr>
          <w:rFonts w:ascii="Times New Roman" w:eastAsia="Times New Roman" w:hAnsi="Times New Roman" w:cs="Times New Roman"/>
          <w:b/>
          <w:bCs/>
          <w:sz w:val="24"/>
          <w:szCs w:val="24"/>
        </w:rPr>
        <w:t xml:space="preserve">Цель сопровождения: </w:t>
      </w:r>
      <w:r w:rsidRPr="00C96D55">
        <w:rPr>
          <w:rFonts w:ascii="Times New Roman" w:eastAsia="Times New Roman" w:hAnsi="Times New Roman" w:cs="Times New Roman"/>
          <w:sz w:val="24"/>
          <w:szCs w:val="24"/>
        </w:rPr>
        <w:t>формирование системы психолого-педагогического сопровождения обучающихся при подготовке к ГИА (ЕГЭ, ОГЭ), способствующей созданию социально-психологических условий для успешного обучения и психологического развития каждого школьника.</w:t>
      </w:r>
    </w:p>
    <w:p w:rsidR="008F08CB" w:rsidRPr="00C96D55" w:rsidRDefault="008F08CB" w:rsidP="00C96D55">
      <w:pPr>
        <w:shd w:val="clear" w:color="auto" w:fill="FFFFFF"/>
        <w:spacing w:line="276" w:lineRule="auto"/>
        <w:ind w:left="744"/>
        <w:rPr>
          <w:sz w:val="24"/>
          <w:szCs w:val="24"/>
        </w:rPr>
      </w:pPr>
      <w:r w:rsidRPr="00C96D55">
        <w:rPr>
          <w:rFonts w:ascii="Times New Roman" w:eastAsia="Times New Roman" w:hAnsi="Times New Roman" w:cs="Times New Roman"/>
          <w:b/>
          <w:bCs/>
          <w:spacing w:val="-1"/>
          <w:sz w:val="24"/>
          <w:szCs w:val="24"/>
        </w:rPr>
        <w:t>Задачи психологического сопровождения</w:t>
      </w:r>
    </w:p>
    <w:p w:rsidR="008F08CB" w:rsidRPr="00C96D55" w:rsidRDefault="008F08CB" w:rsidP="00C40A5F">
      <w:pPr>
        <w:numPr>
          <w:ilvl w:val="0"/>
          <w:numId w:val="1"/>
        </w:numPr>
        <w:shd w:val="clear" w:color="auto" w:fill="FFFFFF"/>
        <w:tabs>
          <w:tab w:val="left" w:pos="1440"/>
        </w:tabs>
        <w:spacing w:line="276" w:lineRule="auto"/>
        <w:ind w:left="34" w:right="5" w:firstLine="710"/>
        <w:jc w:val="both"/>
        <w:rPr>
          <w:rFonts w:ascii="Times New Roman" w:hAnsi="Times New Roman" w:cs="Times New Roman"/>
          <w:spacing w:val="-28"/>
          <w:sz w:val="24"/>
          <w:szCs w:val="24"/>
        </w:rPr>
      </w:pPr>
      <w:r w:rsidRPr="00C96D55">
        <w:rPr>
          <w:rFonts w:ascii="Times New Roman" w:eastAsia="Times New Roman" w:hAnsi="Times New Roman" w:cs="Times New Roman"/>
          <w:i/>
          <w:iCs/>
          <w:sz w:val="24"/>
          <w:szCs w:val="24"/>
        </w:rPr>
        <w:t xml:space="preserve">Осуществлять ресурсно-ориентированный </w:t>
      </w:r>
      <w:r w:rsidRPr="00C96D55">
        <w:rPr>
          <w:rFonts w:ascii="Times New Roman" w:eastAsia="Times New Roman" w:hAnsi="Times New Roman" w:cs="Times New Roman"/>
          <w:sz w:val="24"/>
          <w:szCs w:val="24"/>
        </w:rPr>
        <w:t>поиск сильных сторон и путей их использования на этапе подготовки обучающихся при подготовке к ГИА (ЕГЭ, ОГЭ) и на самом экзамене;</w:t>
      </w:r>
    </w:p>
    <w:p w:rsidR="008F08CB" w:rsidRPr="00C96D55" w:rsidRDefault="008F08CB" w:rsidP="00C40A5F">
      <w:pPr>
        <w:numPr>
          <w:ilvl w:val="0"/>
          <w:numId w:val="1"/>
        </w:numPr>
        <w:shd w:val="clear" w:color="auto" w:fill="FFFFFF"/>
        <w:tabs>
          <w:tab w:val="left" w:pos="1440"/>
        </w:tabs>
        <w:spacing w:line="276" w:lineRule="auto"/>
        <w:ind w:left="34" w:right="14" w:firstLine="710"/>
        <w:jc w:val="both"/>
        <w:rPr>
          <w:rFonts w:ascii="Times New Roman" w:hAnsi="Times New Roman" w:cs="Times New Roman"/>
          <w:spacing w:val="-14"/>
          <w:sz w:val="24"/>
          <w:szCs w:val="24"/>
        </w:rPr>
      </w:pPr>
      <w:r w:rsidRPr="00C96D55">
        <w:rPr>
          <w:rFonts w:ascii="Times New Roman" w:eastAsia="Times New Roman" w:hAnsi="Times New Roman" w:cs="Times New Roman"/>
          <w:i/>
          <w:iCs/>
          <w:spacing w:val="-1"/>
          <w:sz w:val="24"/>
          <w:szCs w:val="24"/>
        </w:rPr>
        <w:t xml:space="preserve">Применять технологически-ориентированные </w:t>
      </w:r>
      <w:r w:rsidRPr="00C96D55">
        <w:rPr>
          <w:rFonts w:ascii="Times New Roman" w:eastAsia="Times New Roman" w:hAnsi="Times New Roman" w:cs="Times New Roman"/>
          <w:spacing w:val="-1"/>
          <w:sz w:val="24"/>
          <w:szCs w:val="24"/>
        </w:rPr>
        <w:t xml:space="preserve">методы и приемы с целью </w:t>
      </w:r>
      <w:r w:rsidRPr="00C96D55">
        <w:rPr>
          <w:rFonts w:ascii="Times New Roman" w:eastAsia="Times New Roman" w:hAnsi="Times New Roman" w:cs="Times New Roman"/>
          <w:sz w:val="24"/>
          <w:szCs w:val="24"/>
        </w:rPr>
        <w:t xml:space="preserve">формирования соответствующих психотехнических навыков </w:t>
      </w:r>
      <w:proofErr w:type="spellStart"/>
      <w:r w:rsidRPr="00C96D55">
        <w:rPr>
          <w:rFonts w:ascii="Times New Roman" w:eastAsia="Times New Roman" w:hAnsi="Times New Roman" w:cs="Times New Roman"/>
          <w:sz w:val="24"/>
          <w:szCs w:val="24"/>
        </w:rPr>
        <w:t>саморегуляции</w:t>
      </w:r>
      <w:proofErr w:type="spellEnd"/>
      <w:r w:rsidRPr="00C96D55">
        <w:rPr>
          <w:rFonts w:ascii="Times New Roman" w:eastAsia="Times New Roman" w:hAnsi="Times New Roman" w:cs="Times New Roman"/>
          <w:sz w:val="24"/>
          <w:szCs w:val="24"/>
        </w:rPr>
        <w:t xml:space="preserve"> и самоконтроля, последовательности действий, обеспечивающих успешность выпускника.</w:t>
      </w:r>
    </w:p>
    <w:p w:rsidR="008F08CB" w:rsidRPr="00C96D55" w:rsidRDefault="008F08CB" w:rsidP="00C96D55">
      <w:pPr>
        <w:shd w:val="clear" w:color="auto" w:fill="FFFFFF"/>
        <w:spacing w:line="276" w:lineRule="auto"/>
        <w:ind w:right="5" w:firstLine="787"/>
        <w:jc w:val="both"/>
        <w:rPr>
          <w:sz w:val="24"/>
          <w:szCs w:val="24"/>
        </w:rPr>
      </w:pPr>
      <w:r w:rsidRPr="00C96D55">
        <w:rPr>
          <w:rFonts w:ascii="Times New Roman" w:hAnsi="Times New Roman" w:cs="Times New Roman"/>
          <w:sz w:val="24"/>
          <w:szCs w:val="24"/>
        </w:rPr>
        <w:t xml:space="preserve">3. </w:t>
      </w:r>
      <w:r w:rsidRPr="00C96D55">
        <w:rPr>
          <w:rFonts w:ascii="Times New Roman" w:eastAsia="Times New Roman" w:hAnsi="Times New Roman" w:cs="Times New Roman"/>
          <w:i/>
          <w:iCs/>
          <w:sz w:val="24"/>
          <w:szCs w:val="24"/>
        </w:rPr>
        <w:t xml:space="preserve">Использовать системный подход </w:t>
      </w:r>
      <w:r w:rsidRPr="00C96D55">
        <w:rPr>
          <w:rFonts w:ascii="Times New Roman" w:eastAsia="Times New Roman" w:hAnsi="Times New Roman" w:cs="Times New Roman"/>
          <w:sz w:val="24"/>
          <w:szCs w:val="24"/>
        </w:rPr>
        <w:t xml:space="preserve">в выявлении и проработке возникающих </w:t>
      </w:r>
      <w:r w:rsidRPr="00C96D55">
        <w:rPr>
          <w:rFonts w:ascii="Times New Roman" w:eastAsia="Times New Roman" w:hAnsi="Times New Roman" w:cs="Times New Roman"/>
          <w:spacing w:val="-1"/>
          <w:sz w:val="24"/>
          <w:szCs w:val="24"/>
        </w:rPr>
        <w:t xml:space="preserve">у обучающихся трудностей на разных этапах обучения, </w:t>
      </w:r>
      <w:r w:rsidRPr="00C96D55">
        <w:rPr>
          <w:rFonts w:ascii="Times New Roman" w:eastAsia="Times New Roman" w:hAnsi="Times New Roman" w:cs="Times New Roman"/>
          <w:i/>
          <w:iCs/>
          <w:spacing w:val="-1"/>
          <w:sz w:val="24"/>
          <w:szCs w:val="24"/>
        </w:rPr>
        <w:t xml:space="preserve">осуществляя основную часть </w:t>
      </w:r>
      <w:r w:rsidRPr="00C96D55">
        <w:rPr>
          <w:rFonts w:ascii="Times New Roman" w:eastAsia="Times New Roman" w:hAnsi="Times New Roman" w:cs="Times New Roman"/>
          <w:i/>
          <w:iCs/>
          <w:sz w:val="24"/>
          <w:szCs w:val="24"/>
        </w:rPr>
        <w:t xml:space="preserve">работы </w:t>
      </w:r>
      <w:r w:rsidRPr="00C96D55">
        <w:rPr>
          <w:rFonts w:ascii="Times New Roman" w:eastAsia="Times New Roman" w:hAnsi="Times New Roman" w:cs="Times New Roman"/>
          <w:sz w:val="24"/>
          <w:szCs w:val="24"/>
        </w:rPr>
        <w:t>по психологической готовности обучающихся не накануне экзаменов, а значительно раньше, отрабатывая отдельные детали при сдаче зачетов и в других случаях, не столь эмоционально напряженных.</w:t>
      </w:r>
    </w:p>
    <w:p w:rsidR="008F08CB" w:rsidRPr="00C96D55" w:rsidRDefault="008F08CB" w:rsidP="00C96D55">
      <w:pPr>
        <w:shd w:val="clear" w:color="auto" w:fill="FFFFFF"/>
        <w:spacing w:before="10" w:line="276" w:lineRule="auto"/>
        <w:ind w:left="38" w:right="24" w:firstLine="706"/>
        <w:jc w:val="both"/>
        <w:rPr>
          <w:sz w:val="24"/>
          <w:szCs w:val="24"/>
        </w:rPr>
      </w:pPr>
      <w:r w:rsidRPr="00C96D55">
        <w:rPr>
          <w:rFonts w:ascii="Times New Roman" w:eastAsia="Times New Roman" w:hAnsi="Times New Roman" w:cs="Times New Roman"/>
          <w:b/>
          <w:bCs/>
          <w:sz w:val="24"/>
          <w:szCs w:val="24"/>
        </w:rPr>
        <w:t>Решение поставленных задач осуществляется через следующие виды (направления) работ:</w:t>
      </w:r>
    </w:p>
    <w:p w:rsidR="008F08CB" w:rsidRPr="00C96D55" w:rsidRDefault="008F08CB" w:rsidP="00C40A5F">
      <w:pPr>
        <w:numPr>
          <w:ilvl w:val="0"/>
          <w:numId w:val="2"/>
        </w:numPr>
        <w:shd w:val="clear" w:color="auto" w:fill="FFFFFF"/>
        <w:tabs>
          <w:tab w:val="left" w:pos="893"/>
        </w:tabs>
        <w:spacing w:line="276" w:lineRule="auto"/>
        <w:ind w:left="749"/>
        <w:rPr>
          <w:rFonts w:ascii="Times New Roman" w:hAnsi="Times New Roman" w:cs="Times New Roman"/>
          <w:sz w:val="24"/>
          <w:szCs w:val="24"/>
        </w:rPr>
      </w:pPr>
      <w:proofErr w:type="gramStart"/>
      <w:r w:rsidRPr="00C96D55">
        <w:rPr>
          <w:rFonts w:ascii="Times New Roman" w:eastAsia="Times New Roman" w:hAnsi="Times New Roman" w:cs="Times New Roman"/>
          <w:spacing w:val="-1"/>
          <w:sz w:val="24"/>
          <w:szCs w:val="24"/>
        </w:rPr>
        <w:t>диагностическая</w:t>
      </w:r>
      <w:proofErr w:type="gramEnd"/>
      <w:r w:rsidRPr="00C96D55">
        <w:rPr>
          <w:rFonts w:ascii="Times New Roman" w:eastAsia="Times New Roman" w:hAnsi="Times New Roman" w:cs="Times New Roman"/>
          <w:spacing w:val="-1"/>
          <w:sz w:val="24"/>
          <w:szCs w:val="24"/>
        </w:rPr>
        <w:t>,</w:t>
      </w:r>
    </w:p>
    <w:p w:rsidR="008F08CB" w:rsidRPr="00C96D55" w:rsidRDefault="008F08CB" w:rsidP="00C40A5F">
      <w:pPr>
        <w:numPr>
          <w:ilvl w:val="0"/>
          <w:numId w:val="2"/>
        </w:numPr>
        <w:shd w:val="clear" w:color="auto" w:fill="FFFFFF"/>
        <w:tabs>
          <w:tab w:val="left" w:pos="893"/>
        </w:tabs>
        <w:spacing w:line="276" w:lineRule="auto"/>
        <w:ind w:left="749"/>
        <w:rPr>
          <w:rFonts w:ascii="Times New Roman" w:hAnsi="Times New Roman" w:cs="Times New Roman"/>
          <w:sz w:val="24"/>
          <w:szCs w:val="24"/>
        </w:rPr>
      </w:pPr>
      <w:proofErr w:type="gramStart"/>
      <w:r w:rsidRPr="00C96D55">
        <w:rPr>
          <w:rFonts w:ascii="Times New Roman" w:eastAsia="Times New Roman" w:hAnsi="Times New Roman" w:cs="Times New Roman"/>
          <w:spacing w:val="-1"/>
          <w:sz w:val="24"/>
          <w:szCs w:val="24"/>
        </w:rPr>
        <w:t>консультативная</w:t>
      </w:r>
      <w:proofErr w:type="gramEnd"/>
      <w:r w:rsidRPr="00C96D55">
        <w:rPr>
          <w:rFonts w:ascii="Times New Roman" w:eastAsia="Times New Roman" w:hAnsi="Times New Roman" w:cs="Times New Roman"/>
          <w:spacing w:val="-1"/>
          <w:sz w:val="24"/>
          <w:szCs w:val="24"/>
        </w:rPr>
        <w:t>.</w:t>
      </w:r>
    </w:p>
    <w:p w:rsidR="008F08CB" w:rsidRPr="00C96D55" w:rsidRDefault="008F08CB" w:rsidP="00C40A5F">
      <w:pPr>
        <w:numPr>
          <w:ilvl w:val="0"/>
          <w:numId w:val="2"/>
        </w:numPr>
        <w:shd w:val="clear" w:color="auto" w:fill="FFFFFF"/>
        <w:tabs>
          <w:tab w:val="left" w:pos="869"/>
        </w:tabs>
        <w:spacing w:line="276" w:lineRule="auto"/>
        <w:ind w:left="725"/>
        <w:rPr>
          <w:rFonts w:ascii="Times New Roman" w:hAnsi="Times New Roman" w:cs="Times New Roman"/>
          <w:sz w:val="24"/>
          <w:szCs w:val="24"/>
        </w:rPr>
      </w:pPr>
      <w:proofErr w:type="gramStart"/>
      <w:r w:rsidRPr="00C96D55">
        <w:rPr>
          <w:rFonts w:ascii="Times New Roman" w:eastAsia="Times New Roman" w:hAnsi="Times New Roman" w:cs="Times New Roman"/>
          <w:spacing w:val="-1"/>
          <w:sz w:val="24"/>
          <w:szCs w:val="24"/>
        </w:rPr>
        <w:t>коррекционно</w:t>
      </w:r>
      <w:proofErr w:type="gramEnd"/>
      <w:r w:rsidRPr="00C96D55">
        <w:rPr>
          <w:rFonts w:ascii="Times New Roman" w:eastAsia="Times New Roman" w:hAnsi="Times New Roman" w:cs="Times New Roman"/>
          <w:spacing w:val="-1"/>
          <w:sz w:val="24"/>
          <w:szCs w:val="24"/>
        </w:rPr>
        <w:t>-развивающая,</w:t>
      </w:r>
    </w:p>
    <w:p w:rsidR="008F08CB" w:rsidRPr="00C96D55" w:rsidRDefault="008F08CB" w:rsidP="00C40A5F">
      <w:pPr>
        <w:numPr>
          <w:ilvl w:val="0"/>
          <w:numId w:val="2"/>
        </w:numPr>
        <w:shd w:val="clear" w:color="auto" w:fill="FFFFFF"/>
        <w:tabs>
          <w:tab w:val="left" w:pos="869"/>
        </w:tabs>
        <w:spacing w:line="276" w:lineRule="auto"/>
        <w:ind w:left="725"/>
        <w:rPr>
          <w:rFonts w:ascii="Times New Roman" w:hAnsi="Times New Roman" w:cs="Times New Roman"/>
          <w:sz w:val="24"/>
          <w:szCs w:val="24"/>
        </w:rPr>
      </w:pPr>
      <w:proofErr w:type="gramStart"/>
      <w:r w:rsidRPr="00C96D55">
        <w:rPr>
          <w:rFonts w:ascii="Times New Roman" w:eastAsia="Times New Roman" w:hAnsi="Times New Roman" w:cs="Times New Roman"/>
          <w:spacing w:val="-1"/>
          <w:sz w:val="24"/>
          <w:szCs w:val="24"/>
        </w:rPr>
        <w:t>психопрофилактическая</w:t>
      </w:r>
      <w:proofErr w:type="gramEnd"/>
      <w:r w:rsidRPr="00C96D55">
        <w:rPr>
          <w:rFonts w:ascii="Times New Roman" w:eastAsia="Times New Roman" w:hAnsi="Times New Roman" w:cs="Times New Roman"/>
          <w:spacing w:val="-1"/>
          <w:sz w:val="24"/>
          <w:szCs w:val="24"/>
        </w:rPr>
        <w:t>,</w:t>
      </w:r>
    </w:p>
    <w:p w:rsidR="000835FC" w:rsidRPr="00C96D55" w:rsidRDefault="008F08CB" w:rsidP="00C40A5F">
      <w:pPr>
        <w:numPr>
          <w:ilvl w:val="0"/>
          <w:numId w:val="2"/>
        </w:numPr>
        <w:shd w:val="clear" w:color="auto" w:fill="FFFFFF"/>
        <w:tabs>
          <w:tab w:val="left" w:pos="869"/>
        </w:tabs>
        <w:spacing w:line="276" w:lineRule="auto"/>
        <w:ind w:left="725"/>
        <w:rPr>
          <w:sz w:val="24"/>
          <w:szCs w:val="24"/>
        </w:rPr>
      </w:pPr>
      <w:proofErr w:type="spellStart"/>
      <w:proofErr w:type="gramStart"/>
      <w:r w:rsidRPr="00C96D55">
        <w:rPr>
          <w:rFonts w:ascii="Times New Roman" w:eastAsia="Times New Roman" w:hAnsi="Times New Roman" w:cs="Times New Roman"/>
          <w:spacing w:val="-1"/>
          <w:sz w:val="24"/>
          <w:szCs w:val="24"/>
        </w:rPr>
        <w:t>психопросвещение</w:t>
      </w:r>
      <w:proofErr w:type="spellEnd"/>
      <w:proofErr w:type="gramEnd"/>
      <w:r w:rsidRPr="00C96D55">
        <w:rPr>
          <w:rFonts w:ascii="Times New Roman" w:eastAsia="Times New Roman" w:hAnsi="Times New Roman" w:cs="Times New Roman"/>
          <w:spacing w:val="-1"/>
          <w:sz w:val="24"/>
          <w:szCs w:val="24"/>
        </w:rPr>
        <w:t xml:space="preserve"> </w:t>
      </w:r>
    </w:p>
    <w:p w:rsidR="000835FC" w:rsidRDefault="000835FC" w:rsidP="00C96D55">
      <w:pPr>
        <w:shd w:val="clear" w:color="auto" w:fill="FFFFFF"/>
        <w:tabs>
          <w:tab w:val="left" w:pos="869"/>
        </w:tabs>
        <w:spacing w:line="276" w:lineRule="auto"/>
        <w:ind w:left="725"/>
        <w:rPr>
          <w:rFonts w:ascii="Times New Roman" w:eastAsia="Times New Roman" w:hAnsi="Times New Roman" w:cs="Times New Roman"/>
          <w:b/>
          <w:bCs/>
          <w:spacing w:val="-1"/>
          <w:sz w:val="24"/>
          <w:szCs w:val="24"/>
        </w:rPr>
      </w:pPr>
    </w:p>
    <w:p w:rsidR="00C96D55" w:rsidRPr="00C96D55" w:rsidRDefault="00C96D55" w:rsidP="00C96D55">
      <w:pPr>
        <w:shd w:val="clear" w:color="auto" w:fill="FFFFFF"/>
        <w:tabs>
          <w:tab w:val="left" w:pos="869"/>
        </w:tabs>
        <w:spacing w:line="276" w:lineRule="auto"/>
        <w:ind w:left="725"/>
        <w:rPr>
          <w:rFonts w:ascii="Times New Roman" w:eastAsia="Times New Roman" w:hAnsi="Times New Roman" w:cs="Times New Roman"/>
          <w:b/>
          <w:bCs/>
          <w:spacing w:val="-1"/>
          <w:sz w:val="24"/>
          <w:szCs w:val="24"/>
        </w:rPr>
      </w:pPr>
    </w:p>
    <w:p w:rsidR="000835FC" w:rsidRPr="00C96D55" w:rsidRDefault="008F08CB" w:rsidP="00C96D55">
      <w:pPr>
        <w:shd w:val="clear" w:color="auto" w:fill="FFFFFF"/>
        <w:tabs>
          <w:tab w:val="left" w:pos="869"/>
        </w:tabs>
        <w:spacing w:line="276" w:lineRule="auto"/>
        <w:ind w:firstLine="709"/>
        <w:jc w:val="center"/>
        <w:rPr>
          <w:rFonts w:ascii="Times New Roman" w:eastAsia="Times New Roman" w:hAnsi="Times New Roman" w:cs="Times New Roman"/>
          <w:bCs/>
          <w:sz w:val="24"/>
          <w:szCs w:val="24"/>
        </w:rPr>
      </w:pPr>
      <w:r w:rsidRPr="00C96D55">
        <w:rPr>
          <w:rFonts w:ascii="Times New Roman" w:eastAsia="Times New Roman" w:hAnsi="Times New Roman" w:cs="Times New Roman"/>
          <w:bCs/>
          <w:sz w:val="24"/>
          <w:szCs w:val="24"/>
        </w:rPr>
        <w:lastRenderedPageBreak/>
        <w:t xml:space="preserve">Психодиагностическая работа педагога-психолога </w:t>
      </w:r>
    </w:p>
    <w:p w:rsidR="008F08CB" w:rsidRPr="00C96D55" w:rsidRDefault="008F08CB" w:rsidP="00C96D55">
      <w:pPr>
        <w:shd w:val="clear" w:color="auto" w:fill="FFFFFF"/>
        <w:tabs>
          <w:tab w:val="left" w:pos="869"/>
        </w:tabs>
        <w:spacing w:line="276" w:lineRule="auto"/>
        <w:ind w:firstLine="709"/>
        <w:jc w:val="center"/>
        <w:rPr>
          <w:rFonts w:ascii="Times New Roman" w:eastAsia="Times New Roman" w:hAnsi="Times New Roman" w:cs="Times New Roman"/>
          <w:bCs/>
          <w:sz w:val="24"/>
          <w:szCs w:val="24"/>
        </w:rPr>
      </w:pPr>
      <w:proofErr w:type="gramStart"/>
      <w:r w:rsidRPr="00C96D55">
        <w:rPr>
          <w:rFonts w:ascii="Times New Roman" w:eastAsia="Times New Roman" w:hAnsi="Times New Roman" w:cs="Times New Roman"/>
          <w:bCs/>
          <w:sz w:val="24"/>
          <w:szCs w:val="24"/>
        </w:rPr>
        <w:t>в</w:t>
      </w:r>
      <w:proofErr w:type="gramEnd"/>
      <w:r w:rsidRPr="00C96D55">
        <w:rPr>
          <w:rFonts w:ascii="Times New Roman" w:eastAsia="Times New Roman" w:hAnsi="Times New Roman" w:cs="Times New Roman"/>
          <w:bCs/>
          <w:sz w:val="24"/>
          <w:szCs w:val="24"/>
        </w:rPr>
        <w:t xml:space="preserve"> системе психологической подготовки и сопровождения обучающихся при подготовке к ГИА (ЕГЭ, ОГЭ)</w:t>
      </w:r>
    </w:p>
    <w:p w:rsidR="000835FC" w:rsidRPr="00C96D55" w:rsidRDefault="000835FC" w:rsidP="00C96D55">
      <w:pPr>
        <w:shd w:val="clear" w:color="auto" w:fill="FFFFFF"/>
        <w:tabs>
          <w:tab w:val="left" w:pos="869"/>
        </w:tabs>
        <w:spacing w:line="276" w:lineRule="auto"/>
        <w:ind w:left="142" w:firstLine="567"/>
        <w:jc w:val="center"/>
        <w:rPr>
          <w:sz w:val="24"/>
          <w:szCs w:val="24"/>
        </w:rPr>
      </w:pPr>
    </w:p>
    <w:p w:rsidR="008F08CB" w:rsidRPr="00C96D55" w:rsidRDefault="008F08CB" w:rsidP="00C96D55">
      <w:pPr>
        <w:shd w:val="clear" w:color="auto" w:fill="FFFFFF"/>
        <w:spacing w:line="276" w:lineRule="auto"/>
        <w:ind w:left="10" w:right="38" w:firstLine="715"/>
        <w:jc w:val="both"/>
        <w:rPr>
          <w:sz w:val="24"/>
          <w:szCs w:val="24"/>
        </w:rPr>
      </w:pPr>
      <w:r w:rsidRPr="00C96D55">
        <w:rPr>
          <w:rFonts w:ascii="Times New Roman" w:eastAsia="Times New Roman" w:hAnsi="Times New Roman" w:cs="Times New Roman"/>
          <w:spacing w:val="-1"/>
          <w:sz w:val="24"/>
          <w:szCs w:val="24"/>
        </w:rPr>
        <w:t xml:space="preserve">Своеобразие учебной деятельности каждого ребенка связано с целым рядом его </w:t>
      </w:r>
      <w:r w:rsidRPr="00C96D55">
        <w:rPr>
          <w:rFonts w:ascii="Times New Roman" w:eastAsia="Times New Roman" w:hAnsi="Times New Roman" w:cs="Times New Roman"/>
          <w:sz w:val="24"/>
          <w:szCs w:val="24"/>
        </w:rPr>
        <w:t>индивидуальных особенностей: спецификой мышления, памяти, внимания, темпом деятельности, личностными особенностями, учебной мотивацией и т.д.</w:t>
      </w:r>
    </w:p>
    <w:p w:rsidR="008F08CB" w:rsidRPr="00C96D55" w:rsidRDefault="008F08CB" w:rsidP="00C96D55">
      <w:pPr>
        <w:shd w:val="clear" w:color="auto" w:fill="FFFFFF"/>
        <w:spacing w:line="276" w:lineRule="auto"/>
        <w:ind w:left="10" w:right="29" w:firstLine="710"/>
        <w:jc w:val="both"/>
        <w:rPr>
          <w:sz w:val="24"/>
          <w:szCs w:val="24"/>
        </w:rPr>
      </w:pPr>
      <w:r w:rsidRPr="00C96D55">
        <w:rPr>
          <w:rFonts w:ascii="Times New Roman" w:eastAsia="Times New Roman" w:hAnsi="Times New Roman" w:cs="Times New Roman"/>
          <w:sz w:val="24"/>
          <w:szCs w:val="24"/>
        </w:rPr>
        <w:t>Выявление детей, имеющих личностные и познавательные трудности при подготовке и сдаче ОГЭ и ЕГЭ, возможно на протяжении всего обучения в школе. Подготовительным этапом для прогнозирования возникновения возможных трудностей при подготовке и сдаче ОГЭ и ЕГЭ можно считать итоги плановой диагностики, проведенной на более ранних этапах.</w:t>
      </w:r>
    </w:p>
    <w:p w:rsidR="008F08CB" w:rsidRPr="00C96D55" w:rsidRDefault="008F08CB" w:rsidP="00C96D55">
      <w:pPr>
        <w:shd w:val="clear" w:color="auto" w:fill="FFFFFF"/>
        <w:spacing w:line="276" w:lineRule="auto"/>
        <w:ind w:left="5" w:right="34" w:firstLine="715"/>
        <w:jc w:val="both"/>
        <w:rPr>
          <w:sz w:val="24"/>
          <w:szCs w:val="24"/>
        </w:rPr>
      </w:pPr>
      <w:r w:rsidRPr="00C96D55">
        <w:rPr>
          <w:rFonts w:ascii="Times New Roman" w:eastAsia="Times New Roman" w:hAnsi="Times New Roman" w:cs="Times New Roman"/>
          <w:sz w:val="24"/>
          <w:szCs w:val="24"/>
        </w:rPr>
        <w:t xml:space="preserve">Диагностика обучающихся 9, 11 классов помогает отслеживать динамику </w:t>
      </w:r>
      <w:r w:rsidRPr="00C96D55">
        <w:rPr>
          <w:rFonts w:ascii="Times New Roman" w:eastAsia="Times New Roman" w:hAnsi="Times New Roman" w:cs="Times New Roman"/>
          <w:spacing w:val="-1"/>
          <w:sz w:val="24"/>
          <w:szCs w:val="24"/>
        </w:rPr>
        <w:t xml:space="preserve">эффективности психолого-педагогического сопровождения. Проведение диагностики </w:t>
      </w:r>
      <w:r w:rsidRPr="00C96D55">
        <w:rPr>
          <w:rFonts w:ascii="Times New Roman" w:eastAsia="Times New Roman" w:hAnsi="Times New Roman" w:cs="Times New Roman"/>
          <w:sz w:val="24"/>
          <w:szCs w:val="24"/>
        </w:rPr>
        <w:t>позволяет оценить результативность работы педагога-психолога как в течение года, так и на протяжении всего времени обучения отдельного ученика, класса, параллели.</w:t>
      </w:r>
    </w:p>
    <w:p w:rsidR="008F08CB" w:rsidRPr="00C96D55" w:rsidRDefault="008F08CB" w:rsidP="00C96D55">
      <w:pPr>
        <w:shd w:val="clear" w:color="auto" w:fill="FFFFFF"/>
        <w:spacing w:line="276" w:lineRule="auto"/>
        <w:ind w:left="5" w:right="34" w:firstLine="846"/>
        <w:jc w:val="both"/>
        <w:rPr>
          <w:sz w:val="24"/>
          <w:szCs w:val="24"/>
        </w:rPr>
      </w:pPr>
      <w:r w:rsidRPr="00C96D55">
        <w:rPr>
          <w:rFonts w:ascii="Times New Roman" w:eastAsia="Times New Roman" w:hAnsi="Times New Roman" w:cs="Times New Roman"/>
          <w:sz w:val="24"/>
          <w:szCs w:val="24"/>
        </w:rPr>
        <w:t>Диагностическая деятельность в рамках подготовки к ЕГЭ осуществляется с целью выявления нарушений в интеллектуально-личностной сфере задолго до экзамена, что поможет скорректировать поведение выпускника в стрессовых ситуациях и определить оп</w:t>
      </w:r>
      <w:r w:rsidR="000835FC" w:rsidRPr="00C96D55">
        <w:rPr>
          <w:rFonts w:ascii="Times New Roman" w:eastAsia="Times New Roman" w:hAnsi="Times New Roman" w:cs="Times New Roman"/>
          <w:sz w:val="24"/>
          <w:szCs w:val="24"/>
        </w:rPr>
        <w:t>тимальные условия обучения.</w:t>
      </w:r>
    </w:p>
    <w:p w:rsidR="00E92A78" w:rsidRDefault="00E92A78" w:rsidP="00C96D55">
      <w:pPr>
        <w:shd w:val="clear" w:color="auto" w:fill="FFFFFF"/>
        <w:spacing w:before="269" w:line="276" w:lineRule="auto"/>
        <w:ind w:left="14" w:firstLine="706"/>
        <w:jc w:val="center"/>
        <w:rPr>
          <w:rFonts w:ascii="Times New Roman" w:eastAsia="Times New Roman" w:hAnsi="Times New Roman" w:cs="Times New Roman"/>
          <w:bCs/>
          <w:sz w:val="24"/>
          <w:szCs w:val="24"/>
        </w:rPr>
      </w:pPr>
      <w:r w:rsidRPr="00C96D55">
        <w:rPr>
          <w:rFonts w:ascii="Times New Roman" w:eastAsia="Times New Roman" w:hAnsi="Times New Roman" w:cs="Times New Roman"/>
          <w:bCs/>
          <w:sz w:val="24"/>
          <w:szCs w:val="24"/>
        </w:rPr>
        <w:t xml:space="preserve">Индивидуальное </w:t>
      </w:r>
      <w:r w:rsidR="008F08CB" w:rsidRPr="00C96D55">
        <w:rPr>
          <w:rFonts w:ascii="Times New Roman" w:eastAsia="Times New Roman" w:hAnsi="Times New Roman" w:cs="Times New Roman"/>
          <w:bCs/>
          <w:sz w:val="24"/>
          <w:szCs w:val="24"/>
        </w:rPr>
        <w:t>и</w:t>
      </w:r>
      <w:r w:rsidRPr="00C96D55">
        <w:rPr>
          <w:rFonts w:ascii="Times New Roman" w:eastAsia="Times New Roman" w:hAnsi="Times New Roman" w:cs="Times New Roman"/>
          <w:bCs/>
          <w:sz w:val="24"/>
          <w:szCs w:val="24"/>
        </w:rPr>
        <w:t xml:space="preserve"> групповое консультирование </w:t>
      </w:r>
      <w:r w:rsidR="008F08CB" w:rsidRPr="00C96D55">
        <w:rPr>
          <w:rFonts w:ascii="Times New Roman" w:eastAsia="Times New Roman" w:hAnsi="Times New Roman" w:cs="Times New Roman"/>
          <w:bCs/>
          <w:sz w:val="24"/>
          <w:szCs w:val="24"/>
        </w:rPr>
        <w:t>как одно из приоритетных направлений психолого-педагогического сопровождения</w:t>
      </w:r>
    </w:p>
    <w:p w:rsidR="00C96D55" w:rsidRPr="00C96D55" w:rsidRDefault="00C96D55" w:rsidP="00C96D55">
      <w:pPr>
        <w:shd w:val="clear" w:color="auto" w:fill="FFFFFF"/>
        <w:spacing w:before="269" w:line="276" w:lineRule="auto"/>
        <w:ind w:left="14" w:firstLine="706"/>
        <w:jc w:val="center"/>
        <w:rPr>
          <w:sz w:val="16"/>
          <w:szCs w:val="16"/>
        </w:rPr>
      </w:pPr>
    </w:p>
    <w:p w:rsidR="008F08CB" w:rsidRPr="00C96D55" w:rsidRDefault="00E92A78" w:rsidP="00C96D55">
      <w:pPr>
        <w:shd w:val="clear" w:color="auto" w:fill="FFFFFF"/>
        <w:spacing w:line="276" w:lineRule="auto"/>
        <w:ind w:left="10" w:firstLine="710"/>
        <w:rPr>
          <w:sz w:val="24"/>
          <w:szCs w:val="24"/>
        </w:rPr>
      </w:pPr>
      <w:r w:rsidRPr="00C96D55">
        <w:rPr>
          <w:rFonts w:ascii="Times New Roman" w:eastAsia="Times New Roman" w:hAnsi="Times New Roman" w:cs="Times New Roman"/>
          <w:spacing w:val="-1"/>
          <w:sz w:val="24"/>
          <w:szCs w:val="24"/>
        </w:rPr>
        <w:t>О</w:t>
      </w:r>
      <w:r w:rsidR="008F08CB" w:rsidRPr="00C96D55">
        <w:rPr>
          <w:rFonts w:ascii="Times New Roman" w:eastAsia="Times New Roman" w:hAnsi="Times New Roman" w:cs="Times New Roman"/>
          <w:spacing w:val="-1"/>
          <w:sz w:val="24"/>
          <w:szCs w:val="24"/>
        </w:rPr>
        <w:t xml:space="preserve">сновная задача </w:t>
      </w:r>
      <w:proofErr w:type="spellStart"/>
      <w:r w:rsidRPr="00C96D55">
        <w:rPr>
          <w:rFonts w:ascii="Times New Roman" w:eastAsia="Times New Roman" w:hAnsi="Times New Roman" w:cs="Times New Roman"/>
          <w:spacing w:val="-1"/>
          <w:sz w:val="24"/>
          <w:szCs w:val="24"/>
        </w:rPr>
        <w:t>психоконсультирования</w:t>
      </w:r>
      <w:proofErr w:type="spellEnd"/>
      <w:r w:rsidRPr="00C96D55">
        <w:rPr>
          <w:rFonts w:ascii="Times New Roman" w:eastAsia="Times New Roman" w:hAnsi="Times New Roman" w:cs="Times New Roman"/>
          <w:spacing w:val="-1"/>
          <w:sz w:val="24"/>
          <w:szCs w:val="24"/>
        </w:rPr>
        <w:t xml:space="preserve"> </w:t>
      </w:r>
      <w:r w:rsidR="008F08CB" w:rsidRPr="00C96D55">
        <w:rPr>
          <w:rFonts w:ascii="Times New Roman" w:eastAsia="Times New Roman" w:hAnsi="Times New Roman" w:cs="Times New Roman"/>
          <w:spacing w:val="-1"/>
          <w:sz w:val="24"/>
          <w:szCs w:val="24"/>
        </w:rPr>
        <w:t>-</w:t>
      </w:r>
      <w:r w:rsidRPr="00C96D55">
        <w:rPr>
          <w:rFonts w:ascii="Times New Roman" w:eastAsia="Times New Roman" w:hAnsi="Times New Roman" w:cs="Times New Roman"/>
          <w:spacing w:val="-1"/>
          <w:sz w:val="24"/>
          <w:szCs w:val="24"/>
        </w:rPr>
        <w:t xml:space="preserve"> </w:t>
      </w:r>
      <w:r w:rsidR="008F08CB" w:rsidRPr="00C96D55">
        <w:rPr>
          <w:rFonts w:ascii="Times New Roman" w:eastAsia="Times New Roman" w:hAnsi="Times New Roman" w:cs="Times New Roman"/>
          <w:spacing w:val="-1"/>
          <w:sz w:val="24"/>
          <w:szCs w:val="24"/>
        </w:rPr>
        <w:t xml:space="preserve">оказание психологической </w:t>
      </w:r>
      <w:r w:rsidRPr="00C96D55">
        <w:rPr>
          <w:rFonts w:ascii="Times New Roman" w:eastAsia="Times New Roman" w:hAnsi="Times New Roman" w:cs="Times New Roman"/>
          <w:spacing w:val="-1"/>
          <w:sz w:val="24"/>
          <w:szCs w:val="24"/>
        </w:rPr>
        <w:t xml:space="preserve">помощи </w:t>
      </w:r>
      <w:r w:rsidR="008F08CB" w:rsidRPr="00C96D55">
        <w:rPr>
          <w:rFonts w:ascii="Times New Roman" w:eastAsia="Times New Roman" w:hAnsi="Times New Roman" w:cs="Times New Roman"/>
          <w:spacing w:val="-1"/>
          <w:sz w:val="24"/>
          <w:szCs w:val="24"/>
        </w:rPr>
        <w:t xml:space="preserve">и </w:t>
      </w:r>
      <w:r w:rsidR="008F08CB" w:rsidRPr="00C96D55">
        <w:rPr>
          <w:rFonts w:ascii="Times New Roman" w:eastAsia="Times New Roman" w:hAnsi="Times New Roman" w:cs="Times New Roman"/>
          <w:sz w:val="24"/>
          <w:szCs w:val="24"/>
        </w:rPr>
        <w:t>поддержки обучающимся:</w:t>
      </w:r>
    </w:p>
    <w:p w:rsidR="00E92A78" w:rsidRPr="00C96D55" w:rsidRDefault="008F08CB" w:rsidP="00C40A5F">
      <w:pPr>
        <w:numPr>
          <w:ilvl w:val="2"/>
          <w:numId w:val="9"/>
        </w:numPr>
        <w:shd w:val="clear" w:color="auto" w:fill="FFFFFF"/>
        <w:spacing w:before="10" w:line="276" w:lineRule="auto"/>
        <w:ind w:left="1418" w:hanging="567"/>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z w:val="24"/>
          <w:szCs w:val="24"/>
        </w:rPr>
        <w:t>при</w:t>
      </w:r>
      <w:proofErr w:type="gramEnd"/>
      <w:r w:rsidRPr="00C96D55">
        <w:rPr>
          <w:rFonts w:ascii="Times New Roman" w:eastAsia="Times New Roman" w:hAnsi="Times New Roman" w:cs="Times New Roman"/>
          <w:sz w:val="24"/>
          <w:szCs w:val="24"/>
        </w:rPr>
        <w:t xml:space="preserve"> возникновении проблем в психическом самочувствии,  общении, обучении;</w:t>
      </w:r>
    </w:p>
    <w:p w:rsidR="008F08CB" w:rsidRPr="00C96D55" w:rsidRDefault="008F08CB" w:rsidP="00C40A5F">
      <w:pPr>
        <w:numPr>
          <w:ilvl w:val="3"/>
          <w:numId w:val="9"/>
        </w:numPr>
        <w:shd w:val="clear" w:color="auto" w:fill="FFFFFF"/>
        <w:spacing w:before="10" w:line="276" w:lineRule="auto"/>
        <w:ind w:left="1418" w:hanging="567"/>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pacing w:val="-1"/>
          <w:sz w:val="24"/>
          <w:szCs w:val="24"/>
        </w:rPr>
        <w:t>при</w:t>
      </w:r>
      <w:proofErr w:type="gramEnd"/>
      <w:r w:rsidRPr="00C96D55">
        <w:rPr>
          <w:rFonts w:ascii="Times New Roman" w:eastAsia="Times New Roman" w:hAnsi="Times New Roman" w:cs="Times New Roman"/>
          <w:spacing w:val="-1"/>
          <w:sz w:val="24"/>
          <w:szCs w:val="24"/>
        </w:rPr>
        <w:t xml:space="preserve"> обучении навыкам самопознания, самоанализа, использовании своих </w:t>
      </w:r>
      <w:r w:rsidRPr="00C96D55">
        <w:rPr>
          <w:rFonts w:ascii="Times New Roman" w:eastAsia="Times New Roman" w:hAnsi="Times New Roman" w:cs="Times New Roman"/>
          <w:sz w:val="24"/>
          <w:szCs w:val="24"/>
        </w:rPr>
        <w:t>личностных психологических особенностей и возможностей для успешного обучения;</w:t>
      </w:r>
    </w:p>
    <w:p w:rsidR="008F08CB" w:rsidRPr="00C96D55" w:rsidRDefault="008F08CB" w:rsidP="00C40A5F">
      <w:pPr>
        <w:numPr>
          <w:ilvl w:val="2"/>
          <w:numId w:val="9"/>
        </w:numPr>
        <w:shd w:val="clear" w:color="auto" w:fill="FFFFFF"/>
        <w:tabs>
          <w:tab w:val="left" w:pos="1426"/>
        </w:tabs>
        <w:spacing w:before="10" w:line="276" w:lineRule="auto"/>
        <w:ind w:left="1418" w:right="10" w:hanging="567"/>
        <w:jc w:val="both"/>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z w:val="24"/>
          <w:szCs w:val="24"/>
        </w:rPr>
        <w:t>при</w:t>
      </w:r>
      <w:proofErr w:type="gramEnd"/>
      <w:r w:rsidRPr="00C96D55">
        <w:rPr>
          <w:rFonts w:ascii="Times New Roman" w:eastAsia="Times New Roman" w:hAnsi="Times New Roman" w:cs="Times New Roman"/>
          <w:sz w:val="24"/>
          <w:szCs w:val="24"/>
        </w:rPr>
        <w:t xml:space="preserve"> определении предпочтения в выборе профессиональной деятельности.</w:t>
      </w:r>
    </w:p>
    <w:p w:rsidR="008F08CB" w:rsidRPr="00C96D55" w:rsidRDefault="008F08CB" w:rsidP="00C96D55">
      <w:pPr>
        <w:shd w:val="clear" w:color="auto" w:fill="FFFFFF"/>
        <w:spacing w:before="202" w:line="276" w:lineRule="auto"/>
        <w:ind w:right="10" w:firstLine="715"/>
        <w:jc w:val="both"/>
        <w:rPr>
          <w:sz w:val="24"/>
          <w:szCs w:val="24"/>
        </w:rPr>
      </w:pPr>
      <w:r w:rsidRPr="00C96D55">
        <w:rPr>
          <w:rFonts w:ascii="Times New Roman" w:eastAsia="Times New Roman" w:hAnsi="Times New Roman" w:cs="Times New Roman"/>
          <w:sz w:val="24"/>
          <w:szCs w:val="24"/>
        </w:rPr>
        <w:t xml:space="preserve">Консультативная деятельность — это оказание помощи обучающимся, их родителям (законным представителям), педагогам и другим участникам </w:t>
      </w:r>
      <w:r w:rsidRPr="00C96D55">
        <w:rPr>
          <w:rFonts w:ascii="Times New Roman" w:eastAsia="Times New Roman" w:hAnsi="Times New Roman" w:cs="Times New Roman"/>
          <w:spacing w:val="-1"/>
          <w:sz w:val="24"/>
          <w:szCs w:val="24"/>
        </w:rPr>
        <w:t xml:space="preserve">образовательного процесса в вопросах развития, воспитания и обучения посредством </w:t>
      </w:r>
      <w:r w:rsidRPr="00C96D55">
        <w:rPr>
          <w:rFonts w:ascii="Times New Roman" w:eastAsia="Times New Roman" w:hAnsi="Times New Roman" w:cs="Times New Roman"/>
          <w:sz w:val="24"/>
          <w:szCs w:val="24"/>
        </w:rPr>
        <w:t>психологического консультирования и просвещения.</w:t>
      </w:r>
    </w:p>
    <w:p w:rsidR="008F08CB" w:rsidRDefault="008F08CB" w:rsidP="00C96D55">
      <w:pPr>
        <w:shd w:val="clear" w:color="auto" w:fill="FFFFFF"/>
        <w:spacing w:line="276" w:lineRule="auto"/>
        <w:ind w:firstLine="773"/>
        <w:jc w:val="both"/>
        <w:rPr>
          <w:rFonts w:ascii="Times New Roman" w:eastAsia="Times New Roman" w:hAnsi="Times New Roman" w:cs="Times New Roman"/>
          <w:sz w:val="24"/>
          <w:szCs w:val="24"/>
        </w:rPr>
      </w:pPr>
      <w:r w:rsidRPr="00C96D55">
        <w:rPr>
          <w:rFonts w:ascii="Times New Roman" w:eastAsia="Times New Roman" w:hAnsi="Times New Roman" w:cs="Times New Roman"/>
          <w:sz w:val="24"/>
          <w:szCs w:val="24"/>
        </w:rPr>
        <w:t xml:space="preserve">Целью таких консультаций является психологическая подготовка к ОГЭ и ЕГЭ: формирование у обучающихся и их родителей, у педагогических работников и руководителей знаний о проблемах, возникающих у обучающихся при подготовке к ОГЭ и ЕГЭ, и желания преодолевать трудности обучения; создание условий для полноценного личностного развития и самоопределения обучающихся на каждом </w:t>
      </w:r>
      <w:r w:rsidRPr="00C96D55">
        <w:rPr>
          <w:rFonts w:ascii="Times New Roman" w:eastAsia="Times New Roman" w:hAnsi="Times New Roman" w:cs="Times New Roman"/>
          <w:spacing w:val="-1"/>
          <w:sz w:val="24"/>
          <w:szCs w:val="24"/>
        </w:rPr>
        <w:t xml:space="preserve">возрастном этапе, а также в своевременном предупреждении возможных нарушений в </w:t>
      </w:r>
      <w:r w:rsidRPr="00C96D55">
        <w:rPr>
          <w:rFonts w:ascii="Times New Roman" w:eastAsia="Times New Roman" w:hAnsi="Times New Roman" w:cs="Times New Roman"/>
          <w:sz w:val="24"/>
          <w:szCs w:val="24"/>
        </w:rPr>
        <w:t>становлении</w:t>
      </w:r>
      <w:r w:rsidR="00E92A78" w:rsidRPr="00C96D55">
        <w:rPr>
          <w:rFonts w:ascii="Times New Roman" w:eastAsia="Times New Roman" w:hAnsi="Times New Roman" w:cs="Times New Roman"/>
          <w:sz w:val="24"/>
          <w:szCs w:val="24"/>
        </w:rPr>
        <w:t xml:space="preserve"> личности и развитии интеллекта.</w:t>
      </w:r>
    </w:p>
    <w:p w:rsidR="00C96D55" w:rsidRDefault="00C96D55" w:rsidP="00C96D55">
      <w:pPr>
        <w:shd w:val="clear" w:color="auto" w:fill="FFFFFF"/>
        <w:spacing w:line="276" w:lineRule="auto"/>
        <w:ind w:firstLine="773"/>
        <w:jc w:val="both"/>
        <w:rPr>
          <w:rFonts w:ascii="Times New Roman" w:eastAsia="Times New Roman" w:hAnsi="Times New Roman" w:cs="Times New Roman"/>
          <w:sz w:val="24"/>
          <w:szCs w:val="24"/>
        </w:rPr>
      </w:pPr>
    </w:p>
    <w:p w:rsidR="00C96D55" w:rsidRDefault="00C96D55" w:rsidP="00C96D55">
      <w:pPr>
        <w:shd w:val="clear" w:color="auto" w:fill="FFFFFF"/>
        <w:spacing w:line="276" w:lineRule="auto"/>
        <w:ind w:firstLine="773"/>
        <w:jc w:val="both"/>
        <w:rPr>
          <w:rFonts w:ascii="Times New Roman" w:eastAsia="Times New Roman" w:hAnsi="Times New Roman" w:cs="Times New Roman"/>
          <w:sz w:val="24"/>
          <w:szCs w:val="24"/>
        </w:rPr>
      </w:pPr>
    </w:p>
    <w:p w:rsidR="00C96D55" w:rsidRPr="00C96D55" w:rsidRDefault="00C96D55" w:rsidP="00C96D55">
      <w:pPr>
        <w:shd w:val="clear" w:color="auto" w:fill="FFFFFF"/>
        <w:spacing w:line="276" w:lineRule="auto"/>
        <w:ind w:firstLine="773"/>
        <w:jc w:val="both"/>
        <w:rPr>
          <w:rFonts w:ascii="Times New Roman" w:eastAsia="Times New Roman" w:hAnsi="Times New Roman" w:cs="Times New Roman"/>
          <w:sz w:val="24"/>
          <w:szCs w:val="24"/>
        </w:rPr>
      </w:pPr>
    </w:p>
    <w:p w:rsidR="008F08CB" w:rsidRPr="00C96D55" w:rsidRDefault="008F08CB" w:rsidP="00C96D55">
      <w:pPr>
        <w:shd w:val="clear" w:color="auto" w:fill="FFFFFF"/>
        <w:tabs>
          <w:tab w:val="left" w:pos="1176"/>
        </w:tabs>
        <w:spacing w:before="355" w:line="276" w:lineRule="auto"/>
        <w:ind w:right="10"/>
        <w:jc w:val="center"/>
        <w:rPr>
          <w:rFonts w:ascii="Times New Roman" w:eastAsia="Times New Roman" w:hAnsi="Times New Roman" w:cs="Times New Roman"/>
          <w:bCs/>
          <w:sz w:val="24"/>
          <w:szCs w:val="24"/>
        </w:rPr>
      </w:pPr>
      <w:r w:rsidRPr="00C96D55">
        <w:rPr>
          <w:rFonts w:ascii="Times New Roman" w:eastAsia="Times New Roman" w:hAnsi="Times New Roman" w:cs="Times New Roman"/>
          <w:bCs/>
          <w:sz w:val="24"/>
          <w:szCs w:val="24"/>
        </w:rPr>
        <w:lastRenderedPageBreak/>
        <w:t>Коррекционно-развивающая работа педагога-психолога в системе</w:t>
      </w:r>
      <w:r w:rsidR="00E92A78" w:rsidRPr="00C96D55">
        <w:rPr>
          <w:rFonts w:ascii="Times New Roman" w:eastAsia="Times New Roman" w:hAnsi="Times New Roman" w:cs="Times New Roman"/>
          <w:bCs/>
          <w:sz w:val="24"/>
          <w:szCs w:val="24"/>
        </w:rPr>
        <w:t xml:space="preserve"> </w:t>
      </w:r>
      <w:r w:rsidRPr="00C96D55">
        <w:rPr>
          <w:rFonts w:ascii="Times New Roman" w:eastAsia="Times New Roman" w:hAnsi="Times New Roman" w:cs="Times New Roman"/>
          <w:bCs/>
          <w:sz w:val="24"/>
          <w:szCs w:val="24"/>
        </w:rPr>
        <w:t>психологического сопровождения обучающихся при подготовке к ОГЭ и ЕГЭ</w:t>
      </w:r>
    </w:p>
    <w:p w:rsidR="008F08CB" w:rsidRPr="00C96D55" w:rsidRDefault="008F08CB" w:rsidP="00C96D55">
      <w:pPr>
        <w:shd w:val="clear" w:color="auto" w:fill="FFFFFF"/>
        <w:spacing w:line="276" w:lineRule="auto"/>
        <w:ind w:left="10" w:right="10" w:firstLine="706"/>
        <w:jc w:val="both"/>
        <w:rPr>
          <w:sz w:val="24"/>
          <w:szCs w:val="24"/>
        </w:rPr>
      </w:pPr>
    </w:p>
    <w:p w:rsidR="008F08CB" w:rsidRPr="00C96D55" w:rsidRDefault="008F08CB" w:rsidP="00C96D55">
      <w:pPr>
        <w:shd w:val="clear" w:color="auto" w:fill="FFFFFF"/>
        <w:spacing w:line="276" w:lineRule="auto"/>
        <w:ind w:left="10" w:right="10" w:firstLine="706"/>
        <w:jc w:val="both"/>
        <w:rPr>
          <w:sz w:val="24"/>
          <w:szCs w:val="24"/>
        </w:rPr>
      </w:pPr>
      <w:r w:rsidRPr="00C96D55">
        <w:rPr>
          <w:rFonts w:ascii="Times New Roman" w:eastAsia="Times New Roman" w:hAnsi="Times New Roman" w:cs="Times New Roman"/>
          <w:sz w:val="24"/>
          <w:szCs w:val="24"/>
        </w:rPr>
        <w:t xml:space="preserve">Цель психологической подготовки к ОГЭ и ЕГЭ - составление системы работы </w:t>
      </w:r>
      <w:r w:rsidRPr="00C96D55">
        <w:rPr>
          <w:rFonts w:ascii="Times New Roman" w:eastAsia="Times New Roman" w:hAnsi="Times New Roman" w:cs="Times New Roman"/>
          <w:spacing w:val="-1"/>
          <w:sz w:val="24"/>
          <w:szCs w:val="24"/>
        </w:rPr>
        <w:t>с учащимися «групп риска», испытывающими трудности обучения.</w:t>
      </w:r>
    </w:p>
    <w:p w:rsidR="008F08CB" w:rsidRPr="00C96D55" w:rsidRDefault="008F08CB" w:rsidP="00C96D55">
      <w:pPr>
        <w:shd w:val="clear" w:color="auto" w:fill="FFFFFF"/>
        <w:spacing w:line="276" w:lineRule="auto"/>
        <w:ind w:left="782"/>
        <w:rPr>
          <w:sz w:val="24"/>
          <w:szCs w:val="24"/>
        </w:rPr>
      </w:pPr>
      <w:r w:rsidRPr="00C96D55">
        <w:rPr>
          <w:rFonts w:ascii="Times New Roman" w:eastAsia="Times New Roman" w:hAnsi="Times New Roman" w:cs="Times New Roman"/>
          <w:spacing w:val="-1"/>
          <w:sz w:val="24"/>
          <w:szCs w:val="24"/>
        </w:rPr>
        <w:t>Основные направления коррекционно-развивающей работы психолога:</w:t>
      </w:r>
    </w:p>
    <w:p w:rsidR="008F08CB" w:rsidRPr="00C96D55" w:rsidRDefault="008F08CB" w:rsidP="00C40A5F">
      <w:pPr>
        <w:numPr>
          <w:ilvl w:val="0"/>
          <w:numId w:val="3"/>
        </w:numPr>
        <w:shd w:val="clear" w:color="auto" w:fill="FFFFFF"/>
        <w:tabs>
          <w:tab w:val="left" w:pos="1416"/>
        </w:tabs>
        <w:spacing w:before="10" w:line="276" w:lineRule="auto"/>
        <w:ind w:left="5" w:right="24" w:firstLine="715"/>
        <w:jc w:val="both"/>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z w:val="24"/>
          <w:szCs w:val="24"/>
        </w:rPr>
        <w:t>развитие</w:t>
      </w:r>
      <w:proofErr w:type="gramEnd"/>
      <w:r w:rsidRPr="00C96D55">
        <w:rPr>
          <w:rFonts w:ascii="Times New Roman" w:eastAsia="Times New Roman" w:hAnsi="Times New Roman" w:cs="Times New Roman"/>
          <w:sz w:val="24"/>
          <w:szCs w:val="24"/>
        </w:rPr>
        <w:t xml:space="preserve"> познавательной сферы учащихся: мышления, внимания, памяти, воображения и т.д.;</w:t>
      </w:r>
    </w:p>
    <w:p w:rsidR="008F08CB" w:rsidRPr="00C96D55" w:rsidRDefault="008F08CB" w:rsidP="00C40A5F">
      <w:pPr>
        <w:numPr>
          <w:ilvl w:val="0"/>
          <w:numId w:val="3"/>
        </w:numPr>
        <w:shd w:val="clear" w:color="auto" w:fill="FFFFFF"/>
        <w:tabs>
          <w:tab w:val="left" w:pos="1416"/>
        </w:tabs>
        <w:spacing w:before="5" w:line="276" w:lineRule="auto"/>
        <w:ind w:left="720"/>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pacing w:val="-1"/>
          <w:sz w:val="24"/>
          <w:szCs w:val="24"/>
        </w:rPr>
        <w:t>формирование</w:t>
      </w:r>
      <w:proofErr w:type="gramEnd"/>
      <w:r w:rsidRPr="00C96D55">
        <w:rPr>
          <w:rFonts w:ascii="Times New Roman" w:eastAsia="Times New Roman" w:hAnsi="Times New Roman" w:cs="Times New Roman"/>
          <w:spacing w:val="-1"/>
          <w:sz w:val="24"/>
          <w:szCs w:val="24"/>
        </w:rPr>
        <w:t xml:space="preserve"> адекватной самооценки, снятие тревожности;</w:t>
      </w:r>
    </w:p>
    <w:p w:rsidR="008F08CB" w:rsidRPr="00C96D55" w:rsidRDefault="008F08CB" w:rsidP="00C96D55">
      <w:pPr>
        <w:shd w:val="clear" w:color="auto" w:fill="FFFFFF"/>
        <w:tabs>
          <w:tab w:val="left" w:pos="1416"/>
        </w:tabs>
        <w:spacing w:line="276" w:lineRule="auto"/>
        <w:ind w:left="1418" w:right="480" w:hanging="698"/>
        <w:rPr>
          <w:sz w:val="24"/>
          <w:szCs w:val="24"/>
        </w:rPr>
      </w:pPr>
      <w:r w:rsidRPr="00C96D55">
        <w:rPr>
          <w:rFonts w:ascii="Times New Roman" w:eastAsia="Times New Roman" w:hAnsi="Times New Roman" w:cs="Times New Roman"/>
          <w:sz w:val="24"/>
          <w:szCs w:val="24"/>
        </w:rPr>
        <w:t>•</w:t>
      </w:r>
      <w:r w:rsidRPr="00C96D55">
        <w:rPr>
          <w:rFonts w:ascii="Times New Roman" w:eastAsia="Times New Roman" w:hAnsi="Times New Roman" w:cs="Times New Roman"/>
          <w:sz w:val="24"/>
          <w:szCs w:val="24"/>
        </w:rPr>
        <w:tab/>
      </w:r>
      <w:r w:rsidRPr="00C96D55">
        <w:rPr>
          <w:rFonts w:ascii="Times New Roman" w:eastAsia="Times New Roman" w:hAnsi="Times New Roman" w:cs="Times New Roman"/>
          <w:spacing w:val="-1"/>
          <w:sz w:val="24"/>
          <w:szCs w:val="24"/>
        </w:rPr>
        <w:t xml:space="preserve">развития произвольности, навыков самоорганизации и </w:t>
      </w:r>
      <w:proofErr w:type="gramStart"/>
      <w:r w:rsidRPr="00C96D55">
        <w:rPr>
          <w:rFonts w:ascii="Times New Roman" w:eastAsia="Times New Roman" w:hAnsi="Times New Roman" w:cs="Times New Roman"/>
          <w:spacing w:val="-1"/>
          <w:sz w:val="24"/>
          <w:szCs w:val="24"/>
        </w:rPr>
        <w:t>самоконтроля;</w:t>
      </w:r>
      <w:r w:rsidRPr="00C96D55">
        <w:rPr>
          <w:rFonts w:ascii="Times New Roman" w:eastAsia="Times New Roman" w:hAnsi="Times New Roman" w:cs="Times New Roman"/>
          <w:spacing w:val="-1"/>
          <w:sz w:val="24"/>
          <w:szCs w:val="24"/>
        </w:rPr>
        <w:br/>
      </w:r>
      <w:r w:rsidRPr="00C96D55">
        <w:rPr>
          <w:rFonts w:ascii="Times New Roman" w:eastAsia="Times New Roman" w:hAnsi="Times New Roman" w:cs="Times New Roman"/>
          <w:sz w:val="24"/>
          <w:szCs w:val="24"/>
        </w:rPr>
        <w:t>Кроме</w:t>
      </w:r>
      <w:proofErr w:type="gramEnd"/>
      <w:r w:rsidRPr="00C96D55">
        <w:rPr>
          <w:rFonts w:ascii="Times New Roman" w:eastAsia="Times New Roman" w:hAnsi="Times New Roman" w:cs="Times New Roman"/>
          <w:sz w:val="24"/>
          <w:szCs w:val="24"/>
        </w:rPr>
        <w:t xml:space="preserve"> этого, в систему следует включить следующие направления:</w:t>
      </w:r>
    </w:p>
    <w:p w:rsidR="008F08CB" w:rsidRPr="00C96D55" w:rsidRDefault="008F08CB" w:rsidP="00C40A5F">
      <w:pPr>
        <w:numPr>
          <w:ilvl w:val="0"/>
          <w:numId w:val="4"/>
        </w:numPr>
        <w:shd w:val="clear" w:color="auto" w:fill="FFFFFF"/>
        <w:tabs>
          <w:tab w:val="left" w:pos="1421"/>
        </w:tabs>
        <w:spacing w:before="5" w:line="276" w:lineRule="auto"/>
        <w:ind w:right="10" w:firstLine="720"/>
        <w:jc w:val="both"/>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pacing w:val="-1"/>
          <w:sz w:val="24"/>
          <w:szCs w:val="24"/>
        </w:rPr>
        <w:t>обучение</w:t>
      </w:r>
      <w:proofErr w:type="gramEnd"/>
      <w:r w:rsidRPr="00C96D55">
        <w:rPr>
          <w:rFonts w:ascii="Times New Roman" w:eastAsia="Times New Roman" w:hAnsi="Times New Roman" w:cs="Times New Roman"/>
          <w:spacing w:val="-1"/>
          <w:sz w:val="24"/>
          <w:szCs w:val="24"/>
        </w:rPr>
        <w:t xml:space="preserve"> способам снятия эмоционального и физического напряжения и </w:t>
      </w:r>
      <w:r w:rsidRPr="00C96D55">
        <w:rPr>
          <w:rFonts w:ascii="Times New Roman" w:eastAsia="Times New Roman" w:hAnsi="Times New Roman" w:cs="Times New Roman"/>
          <w:sz w:val="24"/>
          <w:szCs w:val="24"/>
        </w:rPr>
        <w:t>релаксации;</w:t>
      </w:r>
    </w:p>
    <w:p w:rsidR="008F08CB" w:rsidRPr="00C96D55" w:rsidRDefault="008F08CB" w:rsidP="00C40A5F">
      <w:pPr>
        <w:numPr>
          <w:ilvl w:val="0"/>
          <w:numId w:val="4"/>
        </w:numPr>
        <w:shd w:val="clear" w:color="auto" w:fill="FFFFFF"/>
        <w:tabs>
          <w:tab w:val="left" w:pos="1421"/>
        </w:tabs>
        <w:spacing w:line="276" w:lineRule="auto"/>
        <w:ind w:left="720"/>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pacing w:val="-1"/>
          <w:sz w:val="24"/>
          <w:szCs w:val="24"/>
        </w:rPr>
        <w:t>повышение</w:t>
      </w:r>
      <w:proofErr w:type="gramEnd"/>
      <w:r w:rsidRPr="00C96D55">
        <w:rPr>
          <w:rFonts w:ascii="Times New Roman" w:eastAsia="Times New Roman" w:hAnsi="Times New Roman" w:cs="Times New Roman"/>
          <w:spacing w:val="-1"/>
          <w:sz w:val="24"/>
          <w:szCs w:val="24"/>
        </w:rPr>
        <w:t xml:space="preserve"> стрессоустойчивости;</w:t>
      </w:r>
    </w:p>
    <w:p w:rsidR="008F08CB" w:rsidRPr="00C96D55" w:rsidRDefault="008F08CB" w:rsidP="00C40A5F">
      <w:pPr>
        <w:numPr>
          <w:ilvl w:val="0"/>
          <w:numId w:val="4"/>
        </w:numPr>
        <w:shd w:val="clear" w:color="auto" w:fill="FFFFFF"/>
        <w:tabs>
          <w:tab w:val="left" w:pos="1421"/>
        </w:tabs>
        <w:spacing w:before="5" w:line="276" w:lineRule="auto"/>
        <w:ind w:left="720"/>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pacing w:val="-1"/>
          <w:sz w:val="24"/>
          <w:szCs w:val="24"/>
        </w:rPr>
        <w:t>а</w:t>
      </w:r>
      <w:r w:rsidR="00E92A78" w:rsidRPr="00C96D55">
        <w:rPr>
          <w:rFonts w:ascii="Times New Roman" w:eastAsia="Times New Roman" w:hAnsi="Times New Roman" w:cs="Times New Roman"/>
          <w:spacing w:val="-1"/>
          <w:sz w:val="24"/>
          <w:szCs w:val="24"/>
        </w:rPr>
        <w:t>ктуализация</w:t>
      </w:r>
      <w:proofErr w:type="gramEnd"/>
      <w:r w:rsidR="00E92A78" w:rsidRPr="00C96D55">
        <w:rPr>
          <w:rFonts w:ascii="Times New Roman" w:eastAsia="Times New Roman" w:hAnsi="Times New Roman" w:cs="Times New Roman"/>
          <w:spacing w:val="-1"/>
          <w:sz w:val="24"/>
          <w:szCs w:val="24"/>
        </w:rPr>
        <w:t xml:space="preserve"> внутренних ресурсов</w:t>
      </w:r>
    </w:p>
    <w:p w:rsidR="00E92A78" w:rsidRPr="00C96D55" w:rsidRDefault="00E92A78" w:rsidP="00C96D55">
      <w:pPr>
        <w:shd w:val="clear" w:color="auto" w:fill="FFFFFF"/>
        <w:tabs>
          <w:tab w:val="left" w:pos="1421"/>
        </w:tabs>
        <w:spacing w:before="5" w:line="276" w:lineRule="auto"/>
        <w:ind w:left="1418" w:hanging="698"/>
        <w:rPr>
          <w:rFonts w:ascii="Times New Roman" w:eastAsia="Times New Roman" w:hAnsi="Times New Roman" w:cs="Times New Roman"/>
          <w:sz w:val="24"/>
          <w:szCs w:val="24"/>
        </w:rPr>
      </w:pPr>
    </w:p>
    <w:p w:rsidR="008F08CB" w:rsidRPr="00C96D55" w:rsidRDefault="008F08CB" w:rsidP="00C96D55">
      <w:pPr>
        <w:shd w:val="clear" w:color="auto" w:fill="FFFFFF"/>
        <w:tabs>
          <w:tab w:val="left" w:pos="1176"/>
        </w:tabs>
        <w:spacing w:before="355" w:line="276" w:lineRule="auto"/>
        <w:ind w:left="10" w:right="10" w:firstLine="710"/>
        <w:jc w:val="center"/>
        <w:rPr>
          <w:rFonts w:ascii="Times New Roman" w:eastAsia="Times New Roman" w:hAnsi="Times New Roman" w:cs="Times New Roman"/>
          <w:bCs/>
          <w:sz w:val="24"/>
          <w:szCs w:val="24"/>
        </w:rPr>
      </w:pPr>
      <w:r w:rsidRPr="00C96D55">
        <w:rPr>
          <w:rFonts w:ascii="Times New Roman" w:eastAsia="Times New Roman" w:hAnsi="Times New Roman" w:cs="Times New Roman"/>
          <w:bCs/>
          <w:sz w:val="24"/>
          <w:szCs w:val="24"/>
        </w:rPr>
        <w:t>Психопрофилактическая работа педагога-психолога в системе</w:t>
      </w:r>
      <w:r w:rsidR="00E92A78" w:rsidRPr="00C96D55">
        <w:rPr>
          <w:rFonts w:ascii="Times New Roman" w:eastAsia="Times New Roman" w:hAnsi="Times New Roman" w:cs="Times New Roman"/>
          <w:bCs/>
          <w:sz w:val="24"/>
          <w:szCs w:val="24"/>
        </w:rPr>
        <w:t xml:space="preserve"> </w:t>
      </w:r>
      <w:r w:rsidRPr="00C96D55">
        <w:rPr>
          <w:rFonts w:ascii="Times New Roman" w:eastAsia="Times New Roman" w:hAnsi="Times New Roman" w:cs="Times New Roman"/>
          <w:bCs/>
          <w:sz w:val="24"/>
          <w:szCs w:val="24"/>
        </w:rPr>
        <w:t>психологического сопровождения обучающихся при подготовке к ОГЭ и ЕГЭ</w:t>
      </w:r>
    </w:p>
    <w:p w:rsidR="00E92A78" w:rsidRPr="00C96D55" w:rsidRDefault="00E92A78" w:rsidP="00C96D55">
      <w:pPr>
        <w:shd w:val="clear" w:color="auto" w:fill="FFFFFF"/>
        <w:tabs>
          <w:tab w:val="left" w:pos="1176"/>
        </w:tabs>
        <w:spacing w:before="355" w:line="276" w:lineRule="auto"/>
        <w:ind w:left="10" w:right="10" w:firstLine="710"/>
        <w:jc w:val="both"/>
        <w:rPr>
          <w:sz w:val="24"/>
          <w:szCs w:val="24"/>
        </w:rPr>
      </w:pPr>
    </w:p>
    <w:p w:rsidR="008F08CB" w:rsidRPr="00C96D55" w:rsidRDefault="008F08CB" w:rsidP="00C96D55">
      <w:pPr>
        <w:shd w:val="clear" w:color="auto" w:fill="FFFFFF"/>
        <w:spacing w:line="276" w:lineRule="auto"/>
        <w:ind w:left="5" w:right="14" w:firstLine="710"/>
        <w:jc w:val="both"/>
        <w:rPr>
          <w:sz w:val="24"/>
          <w:szCs w:val="24"/>
        </w:rPr>
      </w:pPr>
      <w:r w:rsidRPr="00C96D55">
        <w:rPr>
          <w:rFonts w:ascii="Times New Roman" w:eastAsia="Times New Roman" w:hAnsi="Times New Roman" w:cs="Times New Roman"/>
          <w:sz w:val="24"/>
          <w:szCs w:val="24"/>
        </w:rPr>
        <w:t xml:space="preserve">Целью психологической профилактики является предупреждение возникновения явлений </w:t>
      </w:r>
      <w:proofErr w:type="spellStart"/>
      <w:r w:rsidRPr="00C96D55">
        <w:rPr>
          <w:rFonts w:ascii="Times New Roman" w:eastAsia="Times New Roman" w:hAnsi="Times New Roman" w:cs="Times New Roman"/>
          <w:sz w:val="24"/>
          <w:szCs w:val="24"/>
        </w:rPr>
        <w:t>дезадаптации</w:t>
      </w:r>
      <w:proofErr w:type="spellEnd"/>
      <w:r w:rsidRPr="00C96D55">
        <w:rPr>
          <w:rFonts w:ascii="Times New Roman" w:eastAsia="Times New Roman" w:hAnsi="Times New Roman" w:cs="Times New Roman"/>
          <w:sz w:val="24"/>
          <w:szCs w:val="24"/>
        </w:rPr>
        <w:t xml:space="preserve"> обучающихся, разработка конкретных индивидуальных рекомендаций для родителей, педагогических работников по </w:t>
      </w:r>
      <w:r w:rsidRPr="00C96D55">
        <w:rPr>
          <w:rFonts w:ascii="Times New Roman" w:eastAsia="Times New Roman" w:hAnsi="Times New Roman" w:cs="Times New Roman"/>
          <w:spacing w:val="-1"/>
          <w:sz w:val="24"/>
          <w:szCs w:val="24"/>
        </w:rPr>
        <w:t>оказанию помощи в вопросах воспитания, обучения и развития.</w:t>
      </w:r>
    </w:p>
    <w:p w:rsidR="008F08CB" w:rsidRPr="00C96D55" w:rsidRDefault="008F08CB" w:rsidP="00C96D55">
      <w:pPr>
        <w:shd w:val="clear" w:color="auto" w:fill="FFFFFF"/>
        <w:spacing w:line="276" w:lineRule="auto"/>
        <w:ind w:left="5" w:right="14" w:firstLine="710"/>
        <w:jc w:val="both"/>
        <w:rPr>
          <w:sz w:val="24"/>
          <w:szCs w:val="24"/>
        </w:rPr>
      </w:pPr>
      <w:r w:rsidRPr="00C96D55">
        <w:rPr>
          <w:rFonts w:ascii="Times New Roman" w:eastAsia="Times New Roman" w:hAnsi="Times New Roman" w:cs="Times New Roman"/>
          <w:sz w:val="24"/>
          <w:szCs w:val="24"/>
        </w:rPr>
        <w:t xml:space="preserve">Задача психопрофилактической работы по психологической подготовке к ОГЭ и ЕГЭ: предупреждение трудностей в интеллектуальном и личностном развитии, по </w:t>
      </w:r>
      <w:r w:rsidRPr="00C96D55">
        <w:rPr>
          <w:rFonts w:ascii="Times New Roman" w:eastAsia="Times New Roman" w:hAnsi="Times New Roman" w:cs="Times New Roman"/>
          <w:spacing w:val="-1"/>
          <w:sz w:val="24"/>
          <w:szCs w:val="24"/>
        </w:rPr>
        <w:t xml:space="preserve">управлению психическим состоянием, организации коррекционных мероприятий. Это </w:t>
      </w:r>
      <w:r w:rsidRPr="00C96D55">
        <w:rPr>
          <w:rFonts w:ascii="Times New Roman" w:eastAsia="Times New Roman" w:hAnsi="Times New Roman" w:cs="Times New Roman"/>
          <w:sz w:val="24"/>
          <w:szCs w:val="24"/>
        </w:rPr>
        <w:t>подразумевает следующие направления работы:</w:t>
      </w:r>
    </w:p>
    <w:p w:rsidR="008F08CB" w:rsidRPr="00C96D55" w:rsidRDefault="008F08CB" w:rsidP="00C40A5F">
      <w:pPr>
        <w:numPr>
          <w:ilvl w:val="0"/>
          <w:numId w:val="3"/>
        </w:numPr>
        <w:shd w:val="clear" w:color="auto" w:fill="FFFFFF"/>
        <w:tabs>
          <w:tab w:val="left" w:pos="1421"/>
        </w:tabs>
        <w:spacing w:line="276" w:lineRule="auto"/>
        <w:ind w:left="725"/>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pacing w:val="-1"/>
          <w:sz w:val="24"/>
          <w:szCs w:val="24"/>
        </w:rPr>
        <w:t>обучение</w:t>
      </w:r>
      <w:proofErr w:type="gramEnd"/>
      <w:r w:rsidRPr="00C96D55">
        <w:rPr>
          <w:rFonts w:ascii="Times New Roman" w:eastAsia="Times New Roman" w:hAnsi="Times New Roman" w:cs="Times New Roman"/>
          <w:spacing w:val="-1"/>
          <w:sz w:val="24"/>
          <w:szCs w:val="24"/>
        </w:rPr>
        <w:t xml:space="preserve"> методам </w:t>
      </w:r>
      <w:proofErr w:type="spellStart"/>
      <w:r w:rsidRPr="00C96D55">
        <w:rPr>
          <w:rFonts w:ascii="Times New Roman" w:eastAsia="Times New Roman" w:hAnsi="Times New Roman" w:cs="Times New Roman"/>
          <w:spacing w:val="-1"/>
          <w:sz w:val="24"/>
          <w:szCs w:val="24"/>
        </w:rPr>
        <w:t>психосаморегуляции</w:t>
      </w:r>
      <w:proofErr w:type="spellEnd"/>
      <w:r w:rsidRPr="00C96D55">
        <w:rPr>
          <w:rFonts w:ascii="Times New Roman" w:eastAsia="Times New Roman" w:hAnsi="Times New Roman" w:cs="Times New Roman"/>
          <w:spacing w:val="-1"/>
          <w:sz w:val="24"/>
          <w:szCs w:val="24"/>
        </w:rPr>
        <w:t>;</w:t>
      </w:r>
    </w:p>
    <w:p w:rsidR="008F08CB" w:rsidRPr="00C96D55" w:rsidRDefault="008F08CB" w:rsidP="00C40A5F">
      <w:pPr>
        <w:numPr>
          <w:ilvl w:val="0"/>
          <w:numId w:val="3"/>
        </w:numPr>
        <w:shd w:val="clear" w:color="auto" w:fill="FFFFFF"/>
        <w:tabs>
          <w:tab w:val="left" w:pos="1421"/>
        </w:tabs>
        <w:spacing w:line="276" w:lineRule="auto"/>
        <w:ind w:left="725"/>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z w:val="24"/>
          <w:szCs w:val="24"/>
        </w:rPr>
        <w:t>выработка</w:t>
      </w:r>
      <w:proofErr w:type="gramEnd"/>
      <w:r w:rsidRPr="00C96D55">
        <w:rPr>
          <w:rFonts w:ascii="Times New Roman" w:eastAsia="Times New Roman" w:hAnsi="Times New Roman" w:cs="Times New Roman"/>
          <w:sz w:val="24"/>
          <w:szCs w:val="24"/>
        </w:rPr>
        <w:t xml:space="preserve"> навыков мобилизации в стрессовых ситуациях;</w:t>
      </w:r>
    </w:p>
    <w:p w:rsidR="008F08CB" w:rsidRPr="00C96D55" w:rsidRDefault="008F08CB" w:rsidP="00C40A5F">
      <w:pPr>
        <w:numPr>
          <w:ilvl w:val="0"/>
          <w:numId w:val="3"/>
        </w:numPr>
        <w:shd w:val="clear" w:color="auto" w:fill="FFFFFF"/>
        <w:tabs>
          <w:tab w:val="left" w:pos="1421"/>
        </w:tabs>
        <w:spacing w:line="276" w:lineRule="auto"/>
        <w:ind w:left="725"/>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pacing w:val="-1"/>
          <w:sz w:val="24"/>
          <w:szCs w:val="24"/>
        </w:rPr>
        <w:t>формирование</w:t>
      </w:r>
      <w:proofErr w:type="gramEnd"/>
      <w:r w:rsidRPr="00C96D55">
        <w:rPr>
          <w:rFonts w:ascii="Times New Roman" w:eastAsia="Times New Roman" w:hAnsi="Times New Roman" w:cs="Times New Roman"/>
          <w:spacing w:val="-1"/>
          <w:sz w:val="24"/>
          <w:szCs w:val="24"/>
        </w:rPr>
        <w:t xml:space="preserve"> уверенности в своих возможностях;</w:t>
      </w:r>
    </w:p>
    <w:p w:rsidR="008F08CB" w:rsidRPr="00C96D55" w:rsidRDefault="008F08CB" w:rsidP="00C40A5F">
      <w:pPr>
        <w:numPr>
          <w:ilvl w:val="0"/>
          <w:numId w:val="3"/>
        </w:numPr>
        <w:shd w:val="clear" w:color="auto" w:fill="FFFFFF"/>
        <w:tabs>
          <w:tab w:val="left" w:pos="1421"/>
        </w:tabs>
        <w:spacing w:line="276" w:lineRule="auto"/>
        <w:ind w:left="725"/>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pacing w:val="-1"/>
          <w:sz w:val="24"/>
          <w:szCs w:val="24"/>
        </w:rPr>
        <w:t>развитие</w:t>
      </w:r>
      <w:proofErr w:type="gramEnd"/>
      <w:r w:rsidRPr="00C96D55">
        <w:rPr>
          <w:rFonts w:ascii="Times New Roman" w:eastAsia="Times New Roman" w:hAnsi="Times New Roman" w:cs="Times New Roman"/>
          <w:spacing w:val="-1"/>
          <w:sz w:val="24"/>
          <w:szCs w:val="24"/>
        </w:rPr>
        <w:t xml:space="preserve"> творческого потенциала.</w:t>
      </w:r>
    </w:p>
    <w:p w:rsidR="008F08CB" w:rsidRPr="00C96D55" w:rsidRDefault="008F08CB" w:rsidP="00C96D55">
      <w:pPr>
        <w:shd w:val="clear" w:color="auto" w:fill="FFFFFF"/>
        <w:spacing w:line="276" w:lineRule="auto"/>
        <w:ind w:left="10" w:right="14" w:firstLine="710"/>
        <w:jc w:val="both"/>
        <w:rPr>
          <w:sz w:val="24"/>
          <w:szCs w:val="24"/>
        </w:rPr>
      </w:pPr>
      <w:r w:rsidRPr="00C96D55">
        <w:rPr>
          <w:rFonts w:ascii="Times New Roman" w:eastAsia="Times New Roman" w:hAnsi="Times New Roman" w:cs="Times New Roman"/>
          <w:sz w:val="24"/>
          <w:szCs w:val="24"/>
        </w:rPr>
        <w:t xml:space="preserve">Психопрофилактическая работа осуществляет все виды работ педагога -психолога. Это происходит и на развивающих занятиях, и на консультациях, и, </w:t>
      </w:r>
      <w:r w:rsidRPr="00C96D55">
        <w:rPr>
          <w:rFonts w:ascii="Times New Roman" w:eastAsia="Times New Roman" w:hAnsi="Times New Roman" w:cs="Times New Roman"/>
          <w:spacing w:val="-1"/>
          <w:sz w:val="24"/>
          <w:szCs w:val="24"/>
        </w:rPr>
        <w:t>естественно, при проведении психологической диагностики.</w:t>
      </w:r>
    </w:p>
    <w:p w:rsidR="008F08CB" w:rsidRPr="00C96D55" w:rsidRDefault="008F08CB" w:rsidP="00C96D55">
      <w:pPr>
        <w:shd w:val="clear" w:color="auto" w:fill="FFFFFF"/>
        <w:spacing w:line="276" w:lineRule="auto"/>
        <w:ind w:left="10" w:right="14" w:firstLine="710"/>
        <w:jc w:val="both"/>
        <w:rPr>
          <w:sz w:val="24"/>
          <w:szCs w:val="24"/>
        </w:rPr>
      </w:pPr>
    </w:p>
    <w:p w:rsidR="008F08CB" w:rsidRPr="00C96D55" w:rsidRDefault="008F08CB" w:rsidP="00C96D55">
      <w:pPr>
        <w:shd w:val="clear" w:color="auto" w:fill="FFFFFF"/>
        <w:spacing w:line="276" w:lineRule="auto"/>
        <w:ind w:left="10" w:right="14" w:firstLine="710"/>
        <w:jc w:val="both"/>
        <w:rPr>
          <w:sz w:val="24"/>
          <w:szCs w:val="24"/>
        </w:rPr>
      </w:pPr>
    </w:p>
    <w:p w:rsidR="008F08CB" w:rsidRPr="00C96D55" w:rsidRDefault="008F08CB" w:rsidP="00C96D55">
      <w:pPr>
        <w:shd w:val="clear" w:color="auto" w:fill="FFFFFF"/>
        <w:spacing w:line="276" w:lineRule="auto"/>
        <w:ind w:left="10" w:right="14" w:firstLine="710"/>
        <w:jc w:val="center"/>
        <w:rPr>
          <w:rFonts w:ascii="Times New Roman" w:eastAsia="Times New Roman" w:hAnsi="Times New Roman" w:cs="Times New Roman"/>
          <w:bCs/>
          <w:sz w:val="24"/>
          <w:szCs w:val="24"/>
        </w:rPr>
      </w:pPr>
      <w:proofErr w:type="spellStart"/>
      <w:r w:rsidRPr="00C96D55">
        <w:rPr>
          <w:rFonts w:ascii="Times New Roman" w:eastAsia="Times New Roman" w:hAnsi="Times New Roman" w:cs="Times New Roman"/>
          <w:bCs/>
          <w:sz w:val="24"/>
          <w:szCs w:val="24"/>
        </w:rPr>
        <w:t>Психопросвещение</w:t>
      </w:r>
      <w:proofErr w:type="spellEnd"/>
      <w:r w:rsidRPr="00C96D55">
        <w:rPr>
          <w:rFonts w:ascii="Times New Roman" w:eastAsia="Times New Roman" w:hAnsi="Times New Roman" w:cs="Times New Roman"/>
          <w:bCs/>
          <w:sz w:val="24"/>
          <w:szCs w:val="24"/>
        </w:rPr>
        <w:t xml:space="preserve"> в системе психологического сопровождения</w:t>
      </w:r>
      <w:r w:rsidRPr="00C96D55">
        <w:rPr>
          <w:rFonts w:ascii="Times New Roman" w:eastAsia="Times New Roman" w:hAnsi="Times New Roman" w:cs="Times New Roman"/>
          <w:bCs/>
          <w:sz w:val="24"/>
          <w:szCs w:val="24"/>
        </w:rPr>
        <w:br/>
        <w:t>обучающихся при подготовке к ОГЭ и ЕГЭ</w:t>
      </w:r>
    </w:p>
    <w:p w:rsidR="008F08CB" w:rsidRPr="00C96D55" w:rsidRDefault="008F08CB" w:rsidP="00C96D55">
      <w:pPr>
        <w:shd w:val="clear" w:color="auto" w:fill="FFFFFF"/>
        <w:spacing w:line="276" w:lineRule="auto"/>
        <w:ind w:left="10" w:right="14" w:firstLine="710"/>
        <w:jc w:val="center"/>
        <w:rPr>
          <w:sz w:val="24"/>
          <w:szCs w:val="24"/>
        </w:rPr>
      </w:pPr>
    </w:p>
    <w:p w:rsidR="008F08CB" w:rsidRPr="00C96D55" w:rsidRDefault="008F08CB" w:rsidP="00C96D55">
      <w:pPr>
        <w:shd w:val="clear" w:color="auto" w:fill="FFFFFF"/>
        <w:spacing w:line="276" w:lineRule="auto"/>
        <w:ind w:left="10" w:right="14" w:firstLine="710"/>
        <w:jc w:val="both"/>
        <w:rPr>
          <w:sz w:val="24"/>
          <w:szCs w:val="24"/>
        </w:rPr>
      </w:pPr>
    </w:p>
    <w:p w:rsidR="008F08CB" w:rsidRPr="00C96D55" w:rsidRDefault="008F08CB" w:rsidP="00C96D55">
      <w:pPr>
        <w:shd w:val="clear" w:color="auto" w:fill="FFFFFF"/>
        <w:spacing w:line="276" w:lineRule="auto"/>
        <w:ind w:left="5" w:right="10" w:firstLine="715"/>
        <w:jc w:val="both"/>
        <w:rPr>
          <w:sz w:val="24"/>
          <w:szCs w:val="24"/>
        </w:rPr>
      </w:pPr>
      <w:r w:rsidRPr="00C96D55">
        <w:rPr>
          <w:rFonts w:ascii="Times New Roman" w:eastAsia="Times New Roman" w:hAnsi="Times New Roman" w:cs="Times New Roman"/>
          <w:sz w:val="24"/>
          <w:szCs w:val="24"/>
        </w:rPr>
        <w:t xml:space="preserve">Психологическое просвещение - это формирование у обучающихся и их </w:t>
      </w:r>
      <w:r w:rsidRPr="00C96D55">
        <w:rPr>
          <w:rFonts w:ascii="Times New Roman" w:eastAsia="Times New Roman" w:hAnsi="Times New Roman" w:cs="Times New Roman"/>
          <w:spacing w:val="-1"/>
          <w:sz w:val="24"/>
          <w:szCs w:val="24"/>
        </w:rPr>
        <w:t xml:space="preserve">родителей (законных представителей), у педагогических работников и руководителей </w:t>
      </w:r>
      <w:r w:rsidRPr="00C96D55">
        <w:rPr>
          <w:rFonts w:ascii="Times New Roman" w:eastAsia="Times New Roman" w:hAnsi="Times New Roman" w:cs="Times New Roman"/>
          <w:sz w:val="24"/>
          <w:szCs w:val="24"/>
        </w:rPr>
        <w:t xml:space="preserve">потребности использовать психологические знания в интересах собственного развития; создание условий для личностного развития и полноценного самоопределения обучающихся на каждом возрастном этапе, а также в </w:t>
      </w:r>
      <w:r w:rsidRPr="00C96D55">
        <w:rPr>
          <w:rFonts w:ascii="Times New Roman" w:eastAsia="Times New Roman" w:hAnsi="Times New Roman" w:cs="Times New Roman"/>
          <w:spacing w:val="-1"/>
          <w:sz w:val="24"/>
          <w:szCs w:val="24"/>
        </w:rPr>
        <w:t>своевременном предупреждении возможных нарушений в становлении личности.</w:t>
      </w:r>
    </w:p>
    <w:p w:rsidR="008F08CB" w:rsidRPr="00C96D55" w:rsidRDefault="008F08CB" w:rsidP="00C96D55">
      <w:pPr>
        <w:shd w:val="clear" w:color="auto" w:fill="FFFFFF"/>
        <w:spacing w:line="276" w:lineRule="auto"/>
        <w:ind w:left="1418" w:hanging="698"/>
        <w:jc w:val="both"/>
        <w:rPr>
          <w:sz w:val="24"/>
          <w:szCs w:val="24"/>
        </w:rPr>
      </w:pPr>
      <w:r w:rsidRPr="00C96D55">
        <w:rPr>
          <w:rFonts w:ascii="Times New Roman" w:eastAsia="Times New Roman" w:hAnsi="Times New Roman" w:cs="Times New Roman"/>
          <w:spacing w:val="-1"/>
          <w:sz w:val="24"/>
          <w:szCs w:val="24"/>
        </w:rPr>
        <w:lastRenderedPageBreak/>
        <w:t xml:space="preserve">Задачи психологического просвещения в рамках психологической подготовки к </w:t>
      </w:r>
      <w:r w:rsidRPr="00C96D55">
        <w:rPr>
          <w:rFonts w:ascii="Times New Roman" w:eastAsia="Times New Roman" w:hAnsi="Times New Roman" w:cs="Times New Roman"/>
          <w:sz w:val="24"/>
          <w:szCs w:val="24"/>
        </w:rPr>
        <w:t>ОГЭ и ЕГЭ:</w:t>
      </w:r>
    </w:p>
    <w:p w:rsidR="008F08CB" w:rsidRPr="00C96D55" w:rsidRDefault="008F08CB" w:rsidP="00C40A5F">
      <w:pPr>
        <w:numPr>
          <w:ilvl w:val="0"/>
          <w:numId w:val="3"/>
        </w:numPr>
        <w:shd w:val="clear" w:color="auto" w:fill="FFFFFF"/>
        <w:tabs>
          <w:tab w:val="left" w:pos="1421"/>
        </w:tabs>
        <w:spacing w:line="276" w:lineRule="auto"/>
        <w:ind w:left="1418" w:right="14" w:hanging="698"/>
        <w:jc w:val="both"/>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z w:val="24"/>
          <w:szCs w:val="24"/>
        </w:rPr>
        <w:t>информирование</w:t>
      </w:r>
      <w:proofErr w:type="gramEnd"/>
      <w:r w:rsidRPr="00C96D55">
        <w:rPr>
          <w:rFonts w:ascii="Times New Roman" w:eastAsia="Times New Roman" w:hAnsi="Times New Roman" w:cs="Times New Roman"/>
          <w:sz w:val="24"/>
          <w:szCs w:val="24"/>
        </w:rPr>
        <w:t xml:space="preserve"> обучающихся и их родителей о процедуре проведения ОГЭ и ЕГЭ;</w:t>
      </w:r>
    </w:p>
    <w:p w:rsidR="008F08CB" w:rsidRPr="00C96D55" w:rsidRDefault="008F08CB" w:rsidP="00C40A5F">
      <w:pPr>
        <w:numPr>
          <w:ilvl w:val="0"/>
          <w:numId w:val="3"/>
        </w:numPr>
        <w:shd w:val="clear" w:color="auto" w:fill="FFFFFF"/>
        <w:tabs>
          <w:tab w:val="left" w:pos="1421"/>
        </w:tabs>
        <w:spacing w:line="276" w:lineRule="auto"/>
        <w:ind w:left="1418" w:right="10" w:hanging="698"/>
        <w:jc w:val="both"/>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z w:val="24"/>
          <w:szCs w:val="24"/>
        </w:rPr>
        <w:t>развитие</w:t>
      </w:r>
      <w:proofErr w:type="gramEnd"/>
      <w:r w:rsidRPr="00C96D55">
        <w:rPr>
          <w:rFonts w:ascii="Times New Roman" w:eastAsia="Times New Roman" w:hAnsi="Times New Roman" w:cs="Times New Roman"/>
          <w:sz w:val="24"/>
          <w:szCs w:val="24"/>
        </w:rPr>
        <w:t xml:space="preserve"> у обучающихся знаний о своих психологических особенностях и умений эффективно организовывать свою учебную деятельность в соответствии с этими особенностями;</w:t>
      </w:r>
    </w:p>
    <w:p w:rsidR="008F08CB" w:rsidRPr="00C96D55" w:rsidRDefault="008F08CB" w:rsidP="00C40A5F">
      <w:pPr>
        <w:numPr>
          <w:ilvl w:val="0"/>
          <w:numId w:val="3"/>
        </w:numPr>
        <w:shd w:val="clear" w:color="auto" w:fill="FFFFFF"/>
        <w:tabs>
          <w:tab w:val="left" w:pos="1421"/>
        </w:tabs>
        <w:spacing w:line="276" w:lineRule="auto"/>
        <w:ind w:left="1418" w:right="14" w:hanging="698"/>
        <w:jc w:val="both"/>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z w:val="24"/>
          <w:szCs w:val="24"/>
        </w:rPr>
        <w:t>создание</w:t>
      </w:r>
      <w:proofErr w:type="gramEnd"/>
      <w:r w:rsidRPr="00C96D55">
        <w:rPr>
          <w:rFonts w:ascii="Times New Roman" w:eastAsia="Times New Roman" w:hAnsi="Times New Roman" w:cs="Times New Roman"/>
          <w:sz w:val="24"/>
          <w:szCs w:val="24"/>
        </w:rPr>
        <w:t xml:space="preserve"> условий для получения необходимых психолого-педагогических знаний и навыков, которые помогут педагогам выстроить работу с обучающимися, имеющими трудности в обучении;</w:t>
      </w:r>
    </w:p>
    <w:p w:rsidR="008F08CB" w:rsidRPr="00C96D55" w:rsidRDefault="008F08CB" w:rsidP="00C40A5F">
      <w:pPr>
        <w:numPr>
          <w:ilvl w:val="0"/>
          <w:numId w:val="3"/>
        </w:numPr>
        <w:shd w:val="clear" w:color="auto" w:fill="FFFFFF"/>
        <w:tabs>
          <w:tab w:val="left" w:pos="1421"/>
        </w:tabs>
        <w:spacing w:line="276" w:lineRule="auto"/>
        <w:ind w:left="1418" w:right="14" w:hanging="698"/>
        <w:jc w:val="both"/>
        <w:rPr>
          <w:rFonts w:ascii="Times New Roman" w:eastAsia="Times New Roman" w:hAnsi="Times New Roman" w:cs="Times New Roman"/>
          <w:sz w:val="24"/>
          <w:szCs w:val="24"/>
        </w:rPr>
      </w:pPr>
      <w:proofErr w:type="gramStart"/>
      <w:r w:rsidRPr="00C96D55">
        <w:rPr>
          <w:rFonts w:ascii="Times New Roman" w:eastAsia="Times New Roman" w:hAnsi="Times New Roman" w:cs="Times New Roman"/>
          <w:sz w:val="24"/>
          <w:szCs w:val="24"/>
        </w:rPr>
        <w:t>ознакомление</w:t>
      </w:r>
      <w:proofErr w:type="gramEnd"/>
      <w:r w:rsidRPr="00C96D55">
        <w:rPr>
          <w:rFonts w:ascii="Times New Roman" w:eastAsia="Times New Roman" w:hAnsi="Times New Roman" w:cs="Times New Roman"/>
          <w:sz w:val="24"/>
          <w:szCs w:val="24"/>
        </w:rPr>
        <w:t xml:space="preserve"> родителей с проблемами детей и рекомендациями с формами детско-родительского общения, подходящими на данном этапе развития ребенка.</w:t>
      </w:r>
    </w:p>
    <w:p w:rsidR="008F08CB" w:rsidRPr="00C96D55" w:rsidRDefault="008F08CB" w:rsidP="00C96D55">
      <w:pPr>
        <w:shd w:val="clear" w:color="auto" w:fill="FFFFFF"/>
        <w:tabs>
          <w:tab w:val="left" w:pos="989"/>
        </w:tabs>
        <w:spacing w:before="341" w:line="276" w:lineRule="auto"/>
        <w:ind w:left="1418" w:right="24" w:hanging="698"/>
        <w:jc w:val="center"/>
        <w:rPr>
          <w:rFonts w:ascii="Times New Roman" w:eastAsia="Times New Roman" w:hAnsi="Times New Roman" w:cs="Times New Roman"/>
          <w:bCs/>
          <w:sz w:val="24"/>
          <w:szCs w:val="24"/>
        </w:rPr>
      </w:pPr>
      <w:r w:rsidRPr="00C96D55">
        <w:rPr>
          <w:rFonts w:ascii="Times New Roman" w:eastAsia="Times New Roman" w:hAnsi="Times New Roman" w:cs="Times New Roman"/>
          <w:sz w:val="24"/>
          <w:szCs w:val="24"/>
        </w:rPr>
        <w:t>Оказание помощи обучающимся в выборе учебных предметов                           для сдачи ОГЭ и</w:t>
      </w:r>
      <w:r w:rsidRPr="00C96D55">
        <w:rPr>
          <w:rFonts w:ascii="Times New Roman" w:eastAsia="Times New Roman" w:hAnsi="Times New Roman" w:cs="Times New Roman"/>
          <w:bCs/>
          <w:sz w:val="24"/>
          <w:szCs w:val="24"/>
        </w:rPr>
        <w:t xml:space="preserve"> ЕГЭ</w:t>
      </w:r>
    </w:p>
    <w:p w:rsidR="0003438E" w:rsidRPr="00C96D55" w:rsidRDefault="0003438E" w:rsidP="00C96D55">
      <w:pPr>
        <w:shd w:val="clear" w:color="auto" w:fill="FFFFFF"/>
        <w:tabs>
          <w:tab w:val="left" w:pos="989"/>
        </w:tabs>
        <w:spacing w:before="341" w:line="276" w:lineRule="auto"/>
        <w:ind w:left="1418" w:right="24" w:hanging="698"/>
        <w:jc w:val="center"/>
        <w:rPr>
          <w:rFonts w:ascii="Times New Roman" w:eastAsia="Times New Roman" w:hAnsi="Times New Roman" w:cs="Times New Roman"/>
          <w:bCs/>
          <w:sz w:val="24"/>
          <w:szCs w:val="24"/>
        </w:rPr>
      </w:pPr>
    </w:p>
    <w:p w:rsidR="008F08CB" w:rsidRPr="00C96D55" w:rsidRDefault="008F08CB" w:rsidP="00C96D55">
      <w:pPr>
        <w:shd w:val="clear" w:color="auto" w:fill="FFFFFF"/>
        <w:tabs>
          <w:tab w:val="left" w:pos="4939"/>
        </w:tabs>
        <w:spacing w:line="276" w:lineRule="auto"/>
        <w:ind w:left="10" w:right="5" w:firstLine="710"/>
        <w:jc w:val="both"/>
        <w:rPr>
          <w:sz w:val="24"/>
          <w:szCs w:val="24"/>
        </w:rPr>
      </w:pPr>
      <w:r w:rsidRPr="00C96D55">
        <w:rPr>
          <w:rFonts w:ascii="Times New Roman" w:eastAsia="Times New Roman" w:hAnsi="Times New Roman" w:cs="Times New Roman"/>
          <w:sz w:val="24"/>
          <w:szCs w:val="24"/>
        </w:rPr>
        <w:t xml:space="preserve">В вопросе выбора предметов для сдачи ОГЭ и ЕГЭ необходимы психодиагностика и консультация </w:t>
      </w:r>
      <w:r w:rsidRPr="00C96D55">
        <w:rPr>
          <w:rFonts w:ascii="Times New Roman" w:eastAsia="Times New Roman" w:hAnsi="Times New Roman" w:cs="Times New Roman"/>
          <w:spacing w:val="-3"/>
          <w:sz w:val="24"/>
          <w:szCs w:val="24"/>
        </w:rPr>
        <w:t xml:space="preserve">педагога-психолога, которые помогут </w:t>
      </w:r>
      <w:r w:rsidRPr="00C96D55">
        <w:rPr>
          <w:rFonts w:ascii="Times New Roman" w:eastAsia="Times New Roman" w:hAnsi="Times New Roman" w:cs="Times New Roman"/>
          <w:sz w:val="24"/>
          <w:szCs w:val="24"/>
        </w:rPr>
        <w:t>обучающимся понять, какие дополнительные предметы ОГЭ и ЕГЭ сдавать, как правильно оценить собственные возможности, профессиональные наклонности, интересы, понять и учесть специфику высшего учебного заведения. Эту работу начинать необходимо с 7- 8 класса (некоторые обучающие определяются с будущей профессией намного раньше), чтобы осталось время для подготовки, для устранения</w:t>
      </w:r>
      <w:r w:rsidRPr="00C96D55">
        <w:rPr>
          <w:sz w:val="24"/>
          <w:szCs w:val="24"/>
        </w:rPr>
        <w:t xml:space="preserve"> </w:t>
      </w:r>
      <w:r w:rsidRPr="00C96D55">
        <w:rPr>
          <w:rFonts w:ascii="Times New Roman" w:eastAsia="Times New Roman" w:hAnsi="Times New Roman" w:cs="Times New Roman"/>
          <w:sz w:val="24"/>
          <w:szCs w:val="24"/>
        </w:rPr>
        <w:t>пробелов в знаниях. Школьные дисциплины условно делят на физико-техническую, гуманитарную, естественнонаучную группы.</w:t>
      </w:r>
    </w:p>
    <w:p w:rsidR="008F08CB" w:rsidRPr="00C96D55" w:rsidRDefault="008F08CB" w:rsidP="00C96D55">
      <w:pPr>
        <w:shd w:val="clear" w:color="auto" w:fill="FFFFFF"/>
        <w:spacing w:line="276" w:lineRule="auto"/>
        <w:ind w:firstLine="720"/>
        <w:jc w:val="both"/>
        <w:rPr>
          <w:sz w:val="24"/>
          <w:szCs w:val="24"/>
        </w:rPr>
      </w:pPr>
      <w:r w:rsidRPr="00C96D55">
        <w:rPr>
          <w:rFonts w:ascii="Times New Roman" w:eastAsia="Times New Roman" w:hAnsi="Times New Roman" w:cs="Times New Roman"/>
          <w:b/>
          <w:bCs/>
          <w:spacing w:val="-1"/>
          <w:sz w:val="24"/>
          <w:szCs w:val="24"/>
        </w:rPr>
        <w:t xml:space="preserve">Физико-техническое направление </w:t>
      </w:r>
      <w:r w:rsidRPr="00C96D55">
        <w:rPr>
          <w:rFonts w:ascii="Times New Roman" w:eastAsia="Times New Roman" w:hAnsi="Times New Roman" w:cs="Times New Roman"/>
          <w:spacing w:val="-1"/>
          <w:sz w:val="24"/>
          <w:szCs w:val="24"/>
        </w:rPr>
        <w:t xml:space="preserve">(геометрия, физика алгебра, информатика). </w:t>
      </w:r>
      <w:r w:rsidRPr="00C96D55">
        <w:rPr>
          <w:rFonts w:ascii="Times New Roman" w:eastAsia="Times New Roman" w:hAnsi="Times New Roman" w:cs="Times New Roman"/>
          <w:sz w:val="24"/>
          <w:szCs w:val="24"/>
        </w:rPr>
        <w:t xml:space="preserve">Алгебра, геометрия на едином </w:t>
      </w:r>
      <w:proofErr w:type="spellStart"/>
      <w:r w:rsidRPr="00C96D55">
        <w:rPr>
          <w:rFonts w:ascii="Times New Roman" w:eastAsia="Times New Roman" w:hAnsi="Times New Roman" w:cs="Times New Roman"/>
          <w:sz w:val="24"/>
          <w:szCs w:val="24"/>
        </w:rPr>
        <w:t>госэкзамене</w:t>
      </w:r>
      <w:proofErr w:type="spellEnd"/>
      <w:r w:rsidRPr="00C96D55">
        <w:rPr>
          <w:rFonts w:ascii="Times New Roman" w:eastAsia="Times New Roman" w:hAnsi="Times New Roman" w:cs="Times New Roman"/>
          <w:sz w:val="24"/>
          <w:szCs w:val="24"/>
        </w:rPr>
        <w:t xml:space="preserve"> объединены в математику - вторую нужную дисциплину, обязательную к сдаче. Далеко не каждому под силу подготовиться и успешно сдать экзамен по физике, которая сегодня набирает популярность, но это открывает перспективу в дальнейшем поступать на специальности в области </w:t>
      </w:r>
      <w:proofErr w:type="spellStart"/>
      <w:r w:rsidRPr="00C96D55">
        <w:rPr>
          <w:rFonts w:ascii="Times New Roman" w:eastAsia="Times New Roman" w:hAnsi="Times New Roman" w:cs="Times New Roman"/>
          <w:sz w:val="24"/>
          <w:szCs w:val="24"/>
        </w:rPr>
        <w:t>нанотехнологий</w:t>
      </w:r>
      <w:proofErr w:type="spellEnd"/>
      <w:r w:rsidRPr="00C96D55">
        <w:rPr>
          <w:rFonts w:ascii="Times New Roman" w:eastAsia="Times New Roman" w:hAnsi="Times New Roman" w:cs="Times New Roman"/>
          <w:sz w:val="24"/>
          <w:szCs w:val="24"/>
        </w:rPr>
        <w:t>, инженерии биомедицинских систем, металлургии, др.</w:t>
      </w:r>
    </w:p>
    <w:p w:rsidR="008F08CB" w:rsidRPr="00C96D55" w:rsidRDefault="008F08CB" w:rsidP="00C96D55">
      <w:pPr>
        <w:shd w:val="clear" w:color="auto" w:fill="FFFFFF"/>
        <w:spacing w:line="276" w:lineRule="auto"/>
        <w:ind w:firstLine="706"/>
        <w:jc w:val="both"/>
        <w:rPr>
          <w:sz w:val="24"/>
          <w:szCs w:val="24"/>
        </w:rPr>
      </w:pPr>
      <w:r w:rsidRPr="00C96D55">
        <w:rPr>
          <w:rFonts w:ascii="Times New Roman" w:eastAsia="Times New Roman" w:hAnsi="Times New Roman" w:cs="Times New Roman"/>
          <w:b/>
          <w:bCs/>
          <w:sz w:val="24"/>
          <w:szCs w:val="24"/>
        </w:rPr>
        <w:t xml:space="preserve">Гуманитарные науки </w:t>
      </w:r>
      <w:r w:rsidRPr="00C96D55">
        <w:rPr>
          <w:rFonts w:ascii="Times New Roman" w:eastAsia="Times New Roman" w:hAnsi="Times New Roman" w:cs="Times New Roman"/>
          <w:sz w:val="24"/>
          <w:szCs w:val="24"/>
        </w:rPr>
        <w:t>(история, обществознание, языки, русский язык-обязательный блок, литература) несмотря на кажущуюся простоту, относятся к одним из самых сложных экзаменов. Объясняется это тем, что в последнее десятилетие ужесточились требования выпускных испытаний, на которые влияет не только перенасыщение кадрами в этих отраслях, но и падение общей грамотности. Одним из самых популярных остается экзамен по обществознанию (комплексные знания по экономике, юриспруденции, психологии, истории, др.) Нужно осознавать, что оно существенно ограничивает выбор ВУЗов, позволяя обучаться только на специальностях менеджмента, бизнеса, экономики.</w:t>
      </w:r>
    </w:p>
    <w:p w:rsidR="008F08CB" w:rsidRDefault="008F08CB" w:rsidP="00C96D55">
      <w:pPr>
        <w:shd w:val="clear" w:color="auto" w:fill="FFFFFF"/>
        <w:spacing w:before="5" w:line="276" w:lineRule="auto"/>
        <w:ind w:left="5" w:right="5" w:firstLine="710"/>
        <w:jc w:val="both"/>
        <w:rPr>
          <w:rFonts w:ascii="Times New Roman" w:eastAsia="Times New Roman" w:hAnsi="Times New Roman" w:cs="Times New Roman"/>
          <w:sz w:val="24"/>
          <w:szCs w:val="24"/>
        </w:rPr>
      </w:pPr>
      <w:r w:rsidRPr="00C96D55">
        <w:rPr>
          <w:rFonts w:ascii="Times New Roman" w:eastAsia="Times New Roman" w:hAnsi="Times New Roman" w:cs="Times New Roman"/>
          <w:b/>
          <w:bCs/>
          <w:sz w:val="24"/>
          <w:szCs w:val="24"/>
        </w:rPr>
        <w:t xml:space="preserve">Естественнонаучное направление </w:t>
      </w:r>
      <w:r w:rsidRPr="00C96D55">
        <w:rPr>
          <w:rFonts w:ascii="Times New Roman" w:eastAsia="Times New Roman" w:hAnsi="Times New Roman" w:cs="Times New Roman"/>
          <w:sz w:val="24"/>
          <w:szCs w:val="24"/>
        </w:rPr>
        <w:t>(география, химия и биология). Перед выпускниками школ данное направление открывает обширный выбор интересных и высокооплачиваемых специальностей.</w:t>
      </w:r>
    </w:p>
    <w:p w:rsidR="00C96D55" w:rsidRDefault="00C96D55" w:rsidP="00C96D55">
      <w:pPr>
        <w:shd w:val="clear" w:color="auto" w:fill="FFFFFF"/>
        <w:spacing w:before="5" w:line="276" w:lineRule="auto"/>
        <w:ind w:left="5" w:right="5" w:firstLine="710"/>
        <w:jc w:val="both"/>
        <w:rPr>
          <w:sz w:val="24"/>
          <w:szCs w:val="24"/>
        </w:rPr>
      </w:pPr>
    </w:p>
    <w:p w:rsidR="00C96D55" w:rsidRDefault="00C96D55" w:rsidP="00C96D55">
      <w:pPr>
        <w:shd w:val="clear" w:color="auto" w:fill="FFFFFF"/>
        <w:spacing w:before="5" w:line="276" w:lineRule="auto"/>
        <w:ind w:left="5" w:right="5" w:firstLine="710"/>
        <w:jc w:val="both"/>
        <w:rPr>
          <w:sz w:val="24"/>
          <w:szCs w:val="24"/>
        </w:rPr>
      </w:pPr>
    </w:p>
    <w:p w:rsidR="000A57F7" w:rsidRDefault="000A57F7" w:rsidP="00C96D55">
      <w:pPr>
        <w:shd w:val="clear" w:color="auto" w:fill="FFFFFF"/>
        <w:spacing w:before="5" w:line="276" w:lineRule="auto"/>
        <w:ind w:left="5" w:right="5" w:firstLine="710"/>
        <w:jc w:val="both"/>
        <w:rPr>
          <w:sz w:val="24"/>
          <w:szCs w:val="24"/>
        </w:rPr>
      </w:pPr>
      <w:bookmarkStart w:id="0" w:name="_GoBack"/>
      <w:bookmarkEnd w:id="0"/>
    </w:p>
    <w:p w:rsidR="00C96D55" w:rsidRPr="00C96D55" w:rsidRDefault="00C96D55" w:rsidP="00C96D55">
      <w:pPr>
        <w:shd w:val="clear" w:color="auto" w:fill="FFFFFF"/>
        <w:spacing w:before="5" w:line="276" w:lineRule="auto"/>
        <w:ind w:left="5" w:right="5" w:firstLine="710"/>
        <w:jc w:val="both"/>
        <w:rPr>
          <w:sz w:val="24"/>
          <w:szCs w:val="24"/>
        </w:rPr>
      </w:pPr>
    </w:p>
    <w:p w:rsidR="008F08CB" w:rsidRPr="00C96D55" w:rsidRDefault="008F08CB" w:rsidP="00C96D55">
      <w:pPr>
        <w:shd w:val="clear" w:color="auto" w:fill="FFFFFF"/>
        <w:spacing w:before="355" w:line="276" w:lineRule="auto"/>
        <w:ind w:left="715"/>
        <w:rPr>
          <w:rFonts w:ascii="Times New Roman" w:eastAsia="Times New Roman" w:hAnsi="Times New Roman" w:cs="Times New Roman"/>
          <w:b/>
          <w:bCs/>
          <w:spacing w:val="-1"/>
          <w:sz w:val="24"/>
          <w:szCs w:val="24"/>
        </w:rPr>
      </w:pPr>
      <w:r w:rsidRPr="00C96D55">
        <w:rPr>
          <w:rFonts w:ascii="Times New Roman" w:eastAsia="Times New Roman" w:hAnsi="Times New Roman" w:cs="Times New Roman"/>
          <w:b/>
          <w:bCs/>
          <w:spacing w:val="-1"/>
          <w:sz w:val="24"/>
          <w:szCs w:val="24"/>
        </w:rPr>
        <w:lastRenderedPageBreak/>
        <w:t>Заключение</w:t>
      </w:r>
    </w:p>
    <w:p w:rsidR="008F08CB" w:rsidRPr="00C96D55" w:rsidRDefault="008F08CB" w:rsidP="00C96D55">
      <w:pPr>
        <w:shd w:val="clear" w:color="auto" w:fill="FFFFFF"/>
        <w:spacing w:line="276" w:lineRule="auto"/>
        <w:ind w:firstLine="715"/>
        <w:jc w:val="both"/>
        <w:rPr>
          <w:sz w:val="24"/>
          <w:szCs w:val="24"/>
        </w:rPr>
      </w:pPr>
      <w:r w:rsidRPr="00C96D55">
        <w:rPr>
          <w:rFonts w:ascii="Times New Roman" w:eastAsia="Times New Roman" w:hAnsi="Times New Roman" w:cs="Times New Roman"/>
          <w:sz w:val="24"/>
          <w:szCs w:val="24"/>
        </w:rPr>
        <w:t>Таким образом, системный подход в организации работы по психологической поддержке и сопровождению обучающихся на всех ступенях обучения является эффективным и в психологической подготовке обучающихся к ОГЭ и ЕГЭ.</w:t>
      </w:r>
    </w:p>
    <w:p w:rsidR="008F08CB" w:rsidRPr="00C96D55" w:rsidRDefault="008F08CB" w:rsidP="00C96D55">
      <w:pPr>
        <w:shd w:val="clear" w:color="auto" w:fill="FFFFFF"/>
        <w:spacing w:before="5" w:line="276" w:lineRule="auto"/>
        <w:ind w:right="5" w:firstLine="706"/>
        <w:jc w:val="both"/>
        <w:rPr>
          <w:sz w:val="24"/>
          <w:szCs w:val="24"/>
        </w:rPr>
      </w:pPr>
      <w:r w:rsidRPr="00C96D55">
        <w:rPr>
          <w:rFonts w:ascii="Times New Roman" w:eastAsia="Times New Roman" w:hAnsi="Times New Roman" w:cs="Times New Roman"/>
          <w:sz w:val="24"/>
          <w:szCs w:val="24"/>
        </w:rPr>
        <w:t>Главное условие успешной сдачи ОГЭ и ЕГЭ - разработка индивидуальной стратегии, способной обеспечить успех конкретному ученику, которая возможна только при условии психологической зрелости выпускника. Для этого ему необходимо осознание своих сильных и слабых сторон, умение максимально использовать ресурсы собственной памяти, особенности мышления и работоспособности, опыт принятия решений, а также уверенность в собственных силах и установка на успех.</w:t>
      </w:r>
    </w:p>
    <w:p w:rsidR="008F08CB" w:rsidRPr="00C96D55" w:rsidRDefault="008F08CB" w:rsidP="00C96D55">
      <w:pPr>
        <w:shd w:val="clear" w:color="auto" w:fill="FFFFFF"/>
        <w:spacing w:line="276" w:lineRule="auto"/>
        <w:ind w:left="5" w:right="14" w:firstLine="710"/>
        <w:jc w:val="both"/>
        <w:rPr>
          <w:b/>
          <w:sz w:val="24"/>
          <w:szCs w:val="24"/>
        </w:rPr>
      </w:pPr>
      <w:r w:rsidRPr="00C96D55">
        <w:rPr>
          <w:rFonts w:ascii="Times New Roman" w:eastAsia="Times New Roman" w:hAnsi="Times New Roman" w:cs="Times New Roman"/>
          <w:b/>
          <w:sz w:val="24"/>
          <w:szCs w:val="24"/>
        </w:rPr>
        <w:t>Разработка индивидуального плана психологической подготовки обучающихся к ОГЭ и ЕГЭ необходима для организации системы работы, которая способствует:</w:t>
      </w:r>
    </w:p>
    <w:p w:rsidR="008F08CB" w:rsidRPr="00C96D55" w:rsidRDefault="008F08CB" w:rsidP="00C96D55">
      <w:pPr>
        <w:shd w:val="clear" w:color="auto" w:fill="FFFFFF"/>
        <w:spacing w:line="276" w:lineRule="auto"/>
        <w:ind w:left="720"/>
        <w:rPr>
          <w:b/>
          <w:sz w:val="24"/>
          <w:szCs w:val="24"/>
        </w:rPr>
      </w:pPr>
      <w:r w:rsidRPr="00C96D55">
        <w:rPr>
          <w:rFonts w:ascii="Times New Roman" w:hAnsi="Times New Roman" w:cs="Times New Roman"/>
          <w:b/>
          <w:spacing w:val="-1"/>
          <w:sz w:val="24"/>
          <w:szCs w:val="24"/>
        </w:rPr>
        <w:t>-</w:t>
      </w:r>
      <w:r w:rsidRPr="00C96D55">
        <w:rPr>
          <w:rFonts w:ascii="Times New Roman" w:eastAsia="Times New Roman" w:hAnsi="Times New Roman" w:cs="Times New Roman"/>
          <w:b/>
          <w:spacing w:val="-1"/>
          <w:sz w:val="24"/>
          <w:szCs w:val="24"/>
        </w:rPr>
        <w:t>развитию учебной мотивации и познавательной активности;</w:t>
      </w:r>
    </w:p>
    <w:p w:rsidR="008F08CB" w:rsidRPr="00C96D55" w:rsidRDefault="008F08CB" w:rsidP="00C40A5F">
      <w:pPr>
        <w:numPr>
          <w:ilvl w:val="0"/>
          <w:numId w:val="5"/>
        </w:numPr>
        <w:shd w:val="clear" w:color="auto" w:fill="FFFFFF"/>
        <w:tabs>
          <w:tab w:val="left" w:pos="864"/>
        </w:tabs>
        <w:spacing w:line="276" w:lineRule="auto"/>
        <w:ind w:left="715"/>
        <w:rPr>
          <w:rFonts w:ascii="Times New Roman" w:hAnsi="Times New Roman" w:cs="Times New Roman"/>
          <w:b/>
          <w:sz w:val="24"/>
          <w:szCs w:val="24"/>
        </w:rPr>
      </w:pPr>
      <w:proofErr w:type="gramStart"/>
      <w:r w:rsidRPr="00C96D55">
        <w:rPr>
          <w:rFonts w:ascii="Times New Roman" w:eastAsia="Times New Roman" w:hAnsi="Times New Roman" w:cs="Times New Roman"/>
          <w:b/>
          <w:spacing w:val="-1"/>
          <w:sz w:val="24"/>
          <w:szCs w:val="24"/>
        </w:rPr>
        <w:t>повышению</w:t>
      </w:r>
      <w:proofErr w:type="gramEnd"/>
      <w:r w:rsidRPr="00C96D55">
        <w:rPr>
          <w:rFonts w:ascii="Times New Roman" w:eastAsia="Times New Roman" w:hAnsi="Times New Roman" w:cs="Times New Roman"/>
          <w:b/>
          <w:spacing w:val="-1"/>
          <w:sz w:val="24"/>
          <w:szCs w:val="24"/>
        </w:rPr>
        <w:t xml:space="preserve"> самооценки учащихся;</w:t>
      </w:r>
    </w:p>
    <w:p w:rsidR="008F08CB" w:rsidRPr="00C96D55" w:rsidRDefault="008F08CB" w:rsidP="00C40A5F">
      <w:pPr>
        <w:numPr>
          <w:ilvl w:val="0"/>
          <w:numId w:val="5"/>
        </w:numPr>
        <w:shd w:val="clear" w:color="auto" w:fill="FFFFFF"/>
        <w:tabs>
          <w:tab w:val="left" w:pos="864"/>
        </w:tabs>
        <w:spacing w:line="276" w:lineRule="auto"/>
        <w:ind w:left="715"/>
        <w:rPr>
          <w:rFonts w:ascii="Times New Roman" w:hAnsi="Times New Roman" w:cs="Times New Roman"/>
          <w:b/>
          <w:sz w:val="24"/>
          <w:szCs w:val="24"/>
        </w:rPr>
      </w:pPr>
      <w:proofErr w:type="gramStart"/>
      <w:r w:rsidRPr="00C96D55">
        <w:rPr>
          <w:rFonts w:ascii="Times New Roman" w:eastAsia="Times New Roman" w:hAnsi="Times New Roman" w:cs="Times New Roman"/>
          <w:b/>
          <w:spacing w:val="-1"/>
          <w:sz w:val="24"/>
          <w:szCs w:val="24"/>
        </w:rPr>
        <w:t>снижению</w:t>
      </w:r>
      <w:proofErr w:type="gramEnd"/>
      <w:r w:rsidRPr="00C96D55">
        <w:rPr>
          <w:rFonts w:ascii="Times New Roman" w:eastAsia="Times New Roman" w:hAnsi="Times New Roman" w:cs="Times New Roman"/>
          <w:b/>
          <w:spacing w:val="-1"/>
          <w:sz w:val="24"/>
          <w:szCs w:val="24"/>
        </w:rPr>
        <w:t xml:space="preserve"> уровня тревожности;</w:t>
      </w:r>
    </w:p>
    <w:p w:rsidR="008F08CB" w:rsidRPr="00C96D55" w:rsidRDefault="008F08CB" w:rsidP="00C40A5F">
      <w:pPr>
        <w:numPr>
          <w:ilvl w:val="0"/>
          <w:numId w:val="5"/>
        </w:numPr>
        <w:shd w:val="clear" w:color="auto" w:fill="FFFFFF"/>
        <w:tabs>
          <w:tab w:val="left" w:pos="864"/>
        </w:tabs>
        <w:spacing w:line="276" w:lineRule="auto"/>
        <w:ind w:left="5" w:firstLine="704"/>
        <w:rPr>
          <w:b/>
          <w:sz w:val="24"/>
          <w:szCs w:val="24"/>
        </w:rPr>
      </w:pPr>
      <w:proofErr w:type="gramStart"/>
      <w:r w:rsidRPr="00C96D55">
        <w:rPr>
          <w:rFonts w:ascii="Times New Roman" w:eastAsia="Times New Roman" w:hAnsi="Times New Roman" w:cs="Times New Roman"/>
          <w:b/>
          <w:sz w:val="24"/>
          <w:szCs w:val="24"/>
        </w:rPr>
        <w:t>формированию</w:t>
      </w:r>
      <w:proofErr w:type="gramEnd"/>
      <w:r w:rsidRPr="00C96D55">
        <w:rPr>
          <w:rFonts w:ascii="Times New Roman" w:eastAsia="Times New Roman" w:hAnsi="Times New Roman" w:cs="Times New Roman"/>
          <w:b/>
          <w:sz w:val="24"/>
          <w:szCs w:val="24"/>
        </w:rPr>
        <w:t xml:space="preserve"> произвольности и самоорганизации. </w:t>
      </w:r>
    </w:p>
    <w:p w:rsidR="008F08CB" w:rsidRPr="00C96D55" w:rsidRDefault="008F08CB" w:rsidP="00C96D55">
      <w:pPr>
        <w:shd w:val="clear" w:color="auto" w:fill="FFFFFF"/>
        <w:tabs>
          <w:tab w:val="left" w:pos="864"/>
        </w:tabs>
        <w:spacing w:line="276" w:lineRule="auto"/>
        <w:ind w:left="5" w:hanging="5"/>
        <w:rPr>
          <w:sz w:val="24"/>
          <w:szCs w:val="24"/>
        </w:rPr>
      </w:pPr>
      <w:r w:rsidRPr="00C96D55">
        <w:rPr>
          <w:rFonts w:ascii="Times New Roman" w:eastAsia="Times New Roman" w:hAnsi="Times New Roman" w:cs="Times New Roman"/>
          <w:sz w:val="24"/>
          <w:szCs w:val="24"/>
        </w:rPr>
        <w:t>Психолого-педагогическое сопровождение сегодня - это, прежде всего, комплексная работа по поддержке и оказанию помощи обучающимся в решении</w:t>
      </w:r>
      <w:r w:rsidRPr="00C96D55">
        <w:rPr>
          <w:sz w:val="24"/>
          <w:szCs w:val="24"/>
        </w:rPr>
        <w:t xml:space="preserve"> </w:t>
      </w:r>
      <w:r w:rsidRPr="00C96D55">
        <w:rPr>
          <w:rFonts w:ascii="Times New Roman" w:eastAsia="Times New Roman" w:hAnsi="Times New Roman" w:cs="Times New Roman"/>
          <w:sz w:val="24"/>
          <w:szCs w:val="24"/>
        </w:rPr>
        <w:t xml:space="preserve">задач саморазвития, самовоспитания, обучения, социализации, направленных на успешную подготовку к ОГЭ и ЕГЭ, и дальнейшее обучение в образовательных </w:t>
      </w:r>
      <w:r w:rsidRPr="00C96D55">
        <w:rPr>
          <w:rFonts w:ascii="Times New Roman" w:eastAsia="Times New Roman" w:hAnsi="Times New Roman" w:cs="Times New Roman"/>
          <w:spacing w:val="-1"/>
          <w:sz w:val="24"/>
          <w:szCs w:val="24"/>
        </w:rPr>
        <w:t>организациях среднего и высшего профессионального образования.</w:t>
      </w:r>
    </w:p>
    <w:p w:rsidR="007C50F9" w:rsidRPr="00C96D55" w:rsidRDefault="007C50F9" w:rsidP="00C96D55">
      <w:pPr>
        <w:shd w:val="clear" w:color="auto" w:fill="FFFFFF"/>
        <w:tabs>
          <w:tab w:val="left" w:pos="398"/>
        </w:tabs>
        <w:spacing w:line="276" w:lineRule="auto"/>
        <w:ind w:left="10" w:right="10"/>
        <w:jc w:val="both"/>
        <w:rPr>
          <w:rFonts w:ascii="Times New Roman" w:hAnsi="Times New Roman" w:cs="Times New Roman"/>
          <w:spacing w:val="-28"/>
          <w:sz w:val="24"/>
          <w:szCs w:val="24"/>
        </w:rPr>
      </w:pPr>
    </w:p>
    <w:p w:rsidR="007C50F9" w:rsidRPr="00C96D55" w:rsidRDefault="007C50F9" w:rsidP="00C96D55">
      <w:pPr>
        <w:shd w:val="clear" w:color="auto" w:fill="FFFFFF"/>
        <w:tabs>
          <w:tab w:val="left" w:pos="864"/>
        </w:tabs>
        <w:spacing w:line="276" w:lineRule="auto"/>
        <w:ind w:left="-142" w:firstLine="704"/>
        <w:jc w:val="center"/>
        <w:rPr>
          <w:rFonts w:ascii="Times New Roman" w:eastAsia="Times New Roman" w:hAnsi="Times New Roman" w:cs="Times New Roman"/>
          <w:spacing w:val="-1"/>
          <w:sz w:val="24"/>
          <w:szCs w:val="24"/>
        </w:rPr>
      </w:pPr>
      <w:r w:rsidRPr="00C96D55">
        <w:rPr>
          <w:rFonts w:ascii="Times New Roman" w:eastAsia="Times New Roman" w:hAnsi="Times New Roman" w:cs="Times New Roman"/>
          <w:spacing w:val="-1"/>
          <w:sz w:val="24"/>
          <w:szCs w:val="24"/>
        </w:rPr>
        <w:t xml:space="preserve">Перечень рекомендуемой литературы, для использования </w:t>
      </w:r>
      <w:r w:rsidR="0003438E" w:rsidRPr="00C96D55">
        <w:rPr>
          <w:rFonts w:ascii="Times New Roman" w:eastAsia="Times New Roman" w:hAnsi="Times New Roman" w:cs="Times New Roman"/>
          <w:spacing w:val="-1"/>
          <w:sz w:val="24"/>
          <w:szCs w:val="24"/>
        </w:rPr>
        <w:t>в</w:t>
      </w:r>
      <w:r w:rsidRPr="00C96D55">
        <w:rPr>
          <w:rFonts w:ascii="Times New Roman" w:eastAsia="Times New Roman" w:hAnsi="Times New Roman" w:cs="Times New Roman"/>
          <w:spacing w:val="-1"/>
          <w:sz w:val="24"/>
          <w:szCs w:val="24"/>
        </w:rPr>
        <w:t xml:space="preserve"> разработке программы психологического сопровождения </w:t>
      </w:r>
      <w:r w:rsidR="0003438E" w:rsidRPr="00C96D55">
        <w:rPr>
          <w:rFonts w:ascii="Times New Roman" w:eastAsia="Times New Roman" w:hAnsi="Times New Roman" w:cs="Times New Roman"/>
          <w:spacing w:val="-1"/>
          <w:sz w:val="24"/>
          <w:szCs w:val="24"/>
        </w:rPr>
        <w:t>подготовке к ГИА</w:t>
      </w:r>
    </w:p>
    <w:p w:rsidR="007C50F9" w:rsidRPr="00C96D55" w:rsidRDefault="007C50F9" w:rsidP="00C96D55">
      <w:pPr>
        <w:shd w:val="clear" w:color="auto" w:fill="FFFFFF"/>
        <w:tabs>
          <w:tab w:val="left" w:pos="398"/>
        </w:tabs>
        <w:spacing w:line="276" w:lineRule="auto"/>
        <w:ind w:left="10" w:right="10"/>
        <w:jc w:val="center"/>
        <w:rPr>
          <w:rFonts w:ascii="Times New Roman" w:hAnsi="Times New Roman" w:cs="Times New Roman"/>
          <w:spacing w:val="-28"/>
          <w:sz w:val="24"/>
          <w:szCs w:val="24"/>
        </w:rPr>
      </w:pPr>
    </w:p>
    <w:p w:rsidR="008F08CB" w:rsidRPr="00C96D55" w:rsidRDefault="008F08CB" w:rsidP="00C96D55">
      <w:pPr>
        <w:shd w:val="clear" w:color="auto" w:fill="FFFFFF"/>
        <w:tabs>
          <w:tab w:val="left" w:pos="398"/>
        </w:tabs>
        <w:ind w:left="10" w:right="10" w:firstLine="557"/>
        <w:jc w:val="both"/>
        <w:rPr>
          <w:sz w:val="24"/>
          <w:szCs w:val="24"/>
        </w:rPr>
      </w:pPr>
      <w:r w:rsidRPr="00C96D55">
        <w:rPr>
          <w:rFonts w:ascii="Times New Roman" w:hAnsi="Times New Roman" w:cs="Times New Roman"/>
          <w:spacing w:val="-28"/>
          <w:sz w:val="24"/>
          <w:szCs w:val="24"/>
        </w:rPr>
        <w:t>1.</w:t>
      </w:r>
      <w:r w:rsidRPr="00C96D55">
        <w:rPr>
          <w:rFonts w:ascii="Times New Roman" w:hAnsi="Times New Roman" w:cs="Times New Roman"/>
          <w:sz w:val="24"/>
          <w:szCs w:val="24"/>
        </w:rPr>
        <w:tab/>
      </w:r>
      <w:r w:rsidRPr="00C96D55">
        <w:rPr>
          <w:rFonts w:ascii="Times New Roman" w:eastAsia="Times New Roman" w:hAnsi="Times New Roman" w:cs="Times New Roman"/>
          <w:sz w:val="24"/>
          <w:szCs w:val="24"/>
        </w:rPr>
        <w:t>Власенко, И. И. Как удвоить свои способности: секреты психологической</w:t>
      </w:r>
      <w:r w:rsidRPr="00C96D55">
        <w:rPr>
          <w:rFonts w:ascii="Times New Roman" w:eastAsia="Times New Roman" w:hAnsi="Times New Roman" w:cs="Times New Roman"/>
          <w:sz w:val="24"/>
          <w:szCs w:val="24"/>
        </w:rPr>
        <w:br/>
        <w:t>подготовки к экзаменам. - Ростов, 2005.</w:t>
      </w:r>
    </w:p>
    <w:p w:rsidR="008F08CB" w:rsidRPr="00C96D55" w:rsidRDefault="008F08CB" w:rsidP="00C40A5F">
      <w:pPr>
        <w:numPr>
          <w:ilvl w:val="0"/>
          <w:numId w:val="6"/>
        </w:numPr>
        <w:shd w:val="clear" w:color="auto" w:fill="FFFFFF"/>
        <w:tabs>
          <w:tab w:val="left" w:pos="269"/>
        </w:tabs>
        <w:ind w:left="10" w:firstLine="557"/>
        <w:jc w:val="both"/>
        <w:rPr>
          <w:rFonts w:ascii="Times New Roman" w:hAnsi="Times New Roman" w:cs="Times New Roman"/>
          <w:spacing w:val="-14"/>
          <w:sz w:val="24"/>
          <w:szCs w:val="24"/>
        </w:rPr>
      </w:pPr>
      <w:proofErr w:type="spellStart"/>
      <w:r w:rsidRPr="00C96D55">
        <w:rPr>
          <w:rFonts w:ascii="Times New Roman" w:eastAsia="Times New Roman" w:hAnsi="Times New Roman" w:cs="Times New Roman"/>
          <w:sz w:val="24"/>
          <w:szCs w:val="24"/>
        </w:rPr>
        <w:t>Зеер</w:t>
      </w:r>
      <w:proofErr w:type="spellEnd"/>
      <w:r w:rsidRPr="00C96D55">
        <w:rPr>
          <w:rFonts w:ascii="Times New Roman" w:eastAsia="Times New Roman" w:hAnsi="Times New Roman" w:cs="Times New Roman"/>
          <w:sz w:val="24"/>
          <w:szCs w:val="24"/>
        </w:rPr>
        <w:t xml:space="preserve">, Э. Ф., Павлова, А. М., </w:t>
      </w:r>
      <w:proofErr w:type="spellStart"/>
      <w:r w:rsidRPr="00C96D55">
        <w:rPr>
          <w:rFonts w:ascii="Times New Roman" w:eastAsia="Times New Roman" w:hAnsi="Times New Roman" w:cs="Times New Roman"/>
          <w:sz w:val="24"/>
          <w:szCs w:val="24"/>
        </w:rPr>
        <w:t>Садовникова</w:t>
      </w:r>
      <w:proofErr w:type="spellEnd"/>
      <w:r w:rsidRPr="00C96D55">
        <w:rPr>
          <w:rFonts w:ascii="Times New Roman" w:eastAsia="Times New Roman" w:hAnsi="Times New Roman" w:cs="Times New Roman"/>
          <w:sz w:val="24"/>
          <w:szCs w:val="24"/>
        </w:rPr>
        <w:t xml:space="preserve">, П. О. </w:t>
      </w:r>
      <w:proofErr w:type="spellStart"/>
      <w:r w:rsidRPr="00C96D55">
        <w:rPr>
          <w:rFonts w:ascii="Times New Roman" w:eastAsia="Times New Roman" w:hAnsi="Times New Roman" w:cs="Times New Roman"/>
          <w:sz w:val="24"/>
          <w:szCs w:val="24"/>
        </w:rPr>
        <w:t>Профориентология</w:t>
      </w:r>
      <w:proofErr w:type="spellEnd"/>
      <w:r w:rsidRPr="00C96D55">
        <w:rPr>
          <w:rFonts w:ascii="Times New Roman" w:eastAsia="Times New Roman" w:hAnsi="Times New Roman" w:cs="Times New Roman"/>
          <w:sz w:val="24"/>
          <w:szCs w:val="24"/>
        </w:rPr>
        <w:t xml:space="preserve">: Теория и практика: </w:t>
      </w:r>
      <w:proofErr w:type="spellStart"/>
      <w:r w:rsidRPr="00C96D55">
        <w:rPr>
          <w:rFonts w:ascii="Times New Roman" w:eastAsia="Times New Roman" w:hAnsi="Times New Roman" w:cs="Times New Roman"/>
          <w:sz w:val="24"/>
          <w:szCs w:val="24"/>
        </w:rPr>
        <w:t>учеб.пособ.для</w:t>
      </w:r>
      <w:proofErr w:type="spellEnd"/>
      <w:r w:rsidRPr="00C96D55">
        <w:rPr>
          <w:rFonts w:ascii="Times New Roman" w:eastAsia="Times New Roman" w:hAnsi="Times New Roman" w:cs="Times New Roman"/>
          <w:sz w:val="24"/>
          <w:szCs w:val="24"/>
        </w:rPr>
        <w:t xml:space="preserve"> высшей школы. - </w:t>
      </w:r>
      <w:proofErr w:type="gramStart"/>
      <w:r w:rsidRPr="00C96D55">
        <w:rPr>
          <w:rFonts w:ascii="Times New Roman" w:eastAsia="Times New Roman" w:hAnsi="Times New Roman" w:cs="Times New Roman"/>
          <w:sz w:val="24"/>
          <w:szCs w:val="24"/>
        </w:rPr>
        <w:t>М. :</w:t>
      </w:r>
      <w:proofErr w:type="gramEnd"/>
      <w:r w:rsidRPr="00C96D55">
        <w:rPr>
          <w:rFonts w:ascii="Times New Roman" w:eastAsia="Times New Roman" w:hAnsi="Times New Roman" w:cs="Times New Roman"/>
          <w:sz w:val="24"/>
          <w:szCs w:val="24"/>
        </w:rPr>
        <w:t xml:space="preserve"> Академический проект; Екатеринбург : Деловая книга, 2004. - 192 с.</w:t>
      </w:r>
    </w:p>
    <w:p w:rsidR="008F08CB" w:rsidRPr="00C96D55" w:rsidRDefault="008F08CB" w:rsidP="00C40A5F">
      <w:pPr>
        <w:numPr>
          <w:ilvl w:val="0"/>
          <w:numId w:val="6"/>
        </w:numPr>
        <w:shd w:val="clear" w:color="auto" w:fill="FFFFFF"/>
        <w:tabs>
          <w:tab w:val="left" w:pos="269"/>
        </w:tabs>
        <w:ind w:left="10" w:right="5" w:firstLine="557"/>
        <w:jc w:val="both"/>
        <w:rPr>
          <w:rFonts w:ascii="Times New Roman" w:hAnsi="Times New Roman" w:cs="Times New Roman"/>
          <w:spacing w:val="-16"/>
          <w:sz w:val="24"/>
          <w:szCs w:val="24"/>
        </w:rPr>
      </w:pPr>
      <w:proofErr w:type="spellStart"/>
      <w:r w:rsidRPr="00C96D55">
        <w:rPr>
          <w:rFonts w:ascii="Times New Roman" w:eastAsia="Times New Roman" w:hAnsi="Times New Roman" w:cs="Times New Roman"/>
          <w:sz w:val="24"/>
          <w:szCs w:val="24"/>
        </w:rPr>
        <w:t>Лопуга</w:t>
      </w:r>
      <w:proofErr w:type="spellEnd"/>
      <w:r w:rsidRPr="00C96D55">
        <w:rPr>
          <w:rFonts w:ascii="Times New Roman" w:eastAsia="Times New Roman" w:hAnsi="Times New Roman" w:cs="Times New Roman"/>
          <w:sz w:val="24"/>
          <w:szCs w:val="24"/>
        </w:rPr>
        <w:t xml:space="preserve">, Е. В., </w:t>
      </w:r>
      <w:proofErr w:type="spellStart"/>
      <w:r w:rsidRPr="00C96D55">
        <w:rPr>
          <w:rFonts w:ascii="Times New Roman" w:eastAsia="Times New Roman" w:hAnsi="Times New Roman" w:cs="Times New Roman"/>
          <w:sz w:val="24"/>
          <w:szCs w:val="24"/>
        </w:rPr>
        <w:t>Лопуга</w:t>
      </w:r>
      <w:proofErr w:type="spellEnd"/>
      <w:r w:rsidRPr="00C96D55">
        <w:rPr>
          <w:rFonts w:ascii="Times New Roman" w:eastAsia="Times New Roman" w:hAnsi="Times New Roman" w:cs="Times New Roman"/>
          <w:sz w:val="24"/>
          <w:szCs w:val="24"/>
        </w:rPr>
        <w:t xml:space="preserve">, В. Ф. </w:t>
      </w:r>
      <w:proofErr w:type="spellStart"/>
      <w:r w:rsidRPr="00C96D55">
        <w:rPr>
          <w:rFonts w:ascii="Times New Roman" w:eastAsia="Times New Roman" w:hAnsi="Times New Roman" w:cs="Times New Roman"/>
          <w:sz w:val="24"/>
          <w:szCs w:val="24"/>
        </w:rPr>
        <w:t>Валеология</w:t>
      </w:r>
      <w:proofErr w:type="spellEnd"/>
      <w:r w:rsidRPr="00C96D55">
        <w:rPr>
          <w:rFonts w:ascii="Times New Roman" w:eastAsia="Times New Roman" w:hAnsi="Times New Roman" w:cs="Times New Roman"/>
          <w:sz w:val="24"/>
          <w:szCs w:val="24"/>
        </w:rPr>
        <w:t>: методы и средства снятия стрессов у детей. Методическое пособие. - Барнаул, 2001.</w:t>
      </w:r>
    </w:p>
    <w:p w:rsidR="008F08CB" w:rsidRPr="00C96D55" w:rsidRDefault="008F08CB" w:rsidP="00C40A5F">
      <w:pPr>
        <w:numPr>
          <w:ilvl w:val="0"/>
          <w:numId w:val="6"/>
        </w:numPr>
        <w:shd w:val="clear" w:color="auto" w:fill="FFFFFF"/>
        <w:tabs>
          <w:tab w:val="left" w:pos="269"/>
        </w:tabs>
        <w:ind w:left="10" w:right="14" w:firstLine="557"/>
        <w:jc w:val="both"/>
        <w:rPr>
          <w:rFonts w:ascii="Times New Roman" w:hAnsi="Times New Roman" w:cs="Times New Roman"/>
          <w:spacing w:val="-14"/>
          <w:sz w:val="24"/>
          <w:szCs w:val="24"/>
        </w:rPr>
      </w:pPr>
      <w:r w:rsidRPr="00C96D55">
        <w:rPr>
          <w:rFonts w:ascii="Times New Roman" w:eastAsia="Times New Roman" w:hAnsi="Times New Roman" w:cs="Times New Roman"/>
          <w:sz w:val="24"/>
          <w:szCs w:val="24"/>
        </w:rPr>
        <w:t xml:space="preserve">Одинцова, М. А. Психология стресса: учебник и практикум для академического </w:t>
      </w:r>
      <w:proofErr w:type="spellStart"/>
      <w:r w:rsidRPr="00C96D55">
        <w:rPr>
          <w:rFonts w:ascii="Times New Roman" w:eastAsia="Times New Roman" w:hAnsi="Times New Roman" w:cs="Times New Roman"/>
          <w:sz w:val="24"/>
          <w:szCs w:val="24"/>
        </w:rPr>
        <w:t>бакалавриата</w:t>
      </w:r>
      <w:proofErr w:type="spellEnd"/>
      <w:r w:rsidRPr="00C96D55">
        <w:rPr>
          <w:rFonts w:ascii="Times New Roman" w:eastAsia="Times New Roman" w:hAnsi="Times New Roman" w:cs="Times New Roman"/>
          <w:sz w:val="24"/>
          <w:szCs w:val="24"/>
        </w:rPr>
        <w:t xml:space="preserve"> [Текст] / М. А. Одинцова, П. Л. Захарова. — </w:t>
      </w:r>
      <w:proofErr w:type="gramStart"/>
      <w:r w:rsidRPr="00C96D55">
        <w:rPr>
          <w:rFonts w:ascii="Times New Roman" w:eastAsia="Times New Roman" w:hAnsi="Times New Roman" w:cs="Times New Roman"/>
          <w:sz w:val="24"/>
          <w:szCs w:val="24"/>
        </w:rPr>
        <w:t>М. :</w:t>
      </w:r>
      <w:proofErr w:type="gramEnd"/>
      <w:r w:rsidRPr="00C96D55">
        <w:rPr>
          <w:rFonts w:ascii="Times New Roman" w:eastAsia="Times New Roman" w:hAnsi="Times New Roman" w:cs="Times New Roman"/>
          <w:sz w:val="24"/>
          <w:szCs w:val="24"/>
        </w:rPr>
        <w:t xml:space="preserve"> </w:t>
      </w:r>
      <w:proofErr w:type="spellStart"/>
      <w:r w:rsidRPr="00C96D55">
        <w:rPr>
          <w:rFonts w:ascii="Times New Roman" w:eastAsia="Times New Roman" w:hAnsi="Times New Roman" w:cs="Times New Roman"/>
          <w:sz w:val="24"/>
          <w:szCs w:val="24"/>
        </w:rPr>
        <w:t>Юрайт</w:t>
      </w:r>
      <w:proofErr w:type="spellEnd"/>
      <w:r w:rsidRPr="00C96D55">
        <w:rPr>
          <w:rFonts w:ascii="Times New Roman" w:eastAsia="Times New Roman" w:hAnsi="Times New Roman" w:cs="Times New Roman"/>
          <w:sz w:val="24"/>
          <w:szCs w:val="24"/>
        </w:rPr>
        <w:t>, 2016. — 299 с.</w:t>
      </w:r>
    </w:p>
    <w:p w:rsidR="008F08CB" w:rsidRPr="00C96D55" w:rsidRDefault="008F08CB" w:rsidP="00C40A5F">
      <w:pPr>
        <w:numPr>
          <w:ilvl w:val="0"/>
          <w:numId w:val="6"/>
        </w:numPr>
        <w:shd w:val="clear" w:color="auto" w:fill="FFFFFF"/>
        <w:tabs>
          <w:tab w:val="left" w:pos="269"/>
        </w:tabs>
        <w:ind w:left="10" w:firstLine="557"/>
        <w:rPr>
          <w:rFonts w:ascii="Times New Roman" w:hAnsi="Times New Roman" w:cs="Times New Roman"/>
          <w:spacing w:val="-16"/>
          <w:sz w:val="24"/>
          <w:szCs w:val="24"/>
        </w:rPr>
      </w:pPr>
      <w:r w:rsidRPr="00C96D55">
        <w:rPr>
          <w:rFonts w:ascii="Times New Roman" w:eastAsia="Times New Roman" w:hAnsi="Times New Roman" w:cs="Times New Roman"/>
          <w:sz w:val="24"/>
          <w:szCs w:val="24"/>
        </w:rPr>
        <w:t xml:space="preserve">Психологические тесты / сост. С. Касьянов. - </w:t>
      </w:r>
      <w:proofErr w:type="gramStart"/>
      <w:r w:rsidRPr="00C96D55">
        <w:rPr>
          <w:rFonts w:ascii="Times New Roman" w:eastAsia="Times New Roman" w:hAnsi="Times New Roman" w:cs="Times New Roman"/>
          <w:sz w:val="24"/>
          <w:szCs w:val="24"/>
        </w:rPr>
        <w:t>М. :</w:t>
      </w:r>
      <w:proofErr w:type="gramEnd"/>
      <w:r w:rsidRPr="00C96D55">
        <w:rPr>
          <w:rFonts w:ascii="Times New Roman" w:eastAsia="Times New Roman" w:hAnsi="Times New Roman" w:cs="Times New Roman"/>
          <w:sz w:val="24"/>
          <w:szCs w:val="24"/>
        </w:rPr>
        <w:t xml:space="preserve"> </w:t>
      </w:r>
      <w:proofErr w:type="spellStart"/>
      <w:r w:rsidRPr="00C96D55">
        <w:rPr>
          <w:rFonts w:ascii="Times New Roman" w:eastAsia="Times New Roman" w:hAnsi="Times New Roman" w:cs="Times New Roman"/>
          <w:sz w:val="24"/>
          <w:szCs w:val="24"/>
        </w:rPr>
        <w:t>Эксмо</w:t>
      </w:r>
      <w:proofErr w:type="spellEnd"/>
      <w:r w:rsidRPr="00C96D55">
        <w:rPr>
          <w:rFonts w:ascii="Times New Roman" w:eastAsia="Times New Roman" w:hAnsi="Times New Roman" w:cs="Times New Roman"/>
          <w:sz w:val="24"/>
          <w:szCs w:val="24"/>
        </w:rPr>
        <w:t>, 2006. - 608 с.</w:t>
      </w:r>
    </w:p>
    <w:p w:rsidR="008F08CB" w:rsidRPr="00C96D55" w:rsidRDefault="008F08CB" w:rsidP="00C40A5F">
      <w:pPr>
        <w:numPr>
          <w:ilvl w:val="0"/>
          <w:numId w:val="6"/>
        </w:numPr>
        <w:shd w:val="clear" w:color="auto" w:fill="FFFFFF"/>
        <w:tabs>
          <w:tab w:val="left" w:pos="269"/>
        </w:tabs>
        <w:spacing w:before="5"/>
        <w:ind w:left="10" w:firstLine="557"/>
        <w:rPr>
          <w:rFonts w:ascii="Times New Roman" w:hAnsi="Times New Roman" w:cs="Times New Roman"/>
          <w:spacing w:val="-16"/>
          <w:sz w:val="24"/>
          <w:szCs w:val="24"/>
        </w:rPr>
      </w:pPr>
      <w:r w:rsidRPr="00C96D55">
        <w:rPr>
          <w:rFonts w:ascii="Times New Roman" w:eastAsia="Times New Roman" w:hAnsi="Times New Roman" w:cs="Times New Roman"/>
          <w:sz w:val="24"/>
          <w:szCs w:val="24"/>
        </w:rPr>
        <w:t xml:space="preserve">Психодиагностика стресса: практикум / сост. Р. В. Куприянов, Ю. М. Кузьмина; М-во образ, и науки РФ, Казан, гос. </w:t>
      </w:r>
      <w:proofErr w:type="spellStart"/>
      <w:r w:rsidRPr="00C96D55">
        <w:rPr>
          <w:rFonts w:ascii="Times New Roman" w:eastAsia="Times New Roman" w:hAnsi="Times New Roman" w:cs="Times New Roman"/>
          <w:sz w:val="24"/>
          <w:szCs w:val="24"/>
        </w:rPr>
        <w:t>технол</w:t>
      </w:r>
      <w:proofErr w:type="spellEnd"/>
      <w:proofErr w:type="gramStart"/>
      <w:r w:rsidRPr="00C96D55">
        <w:rPr>
          <w:rFonts w:ascii="Times New Roman" w:eastAsia="Times New Roman" w:hAnsi="Times New Roman" w:cs="Times New Roman"/>
          <w:sz w:val="24"/>
          <w:szCs w:val="24"/>
        </w:rPr>
        <w:t>. ун</w:t>
      </w:r>
      <w:proofErr w:type="gramEnd"/>
      <w:r w:rsidRPr="00C96D55">
        <w:rPr>
          <w:rFonts w:ascii="Times New Roman" w:eastAsia="Times New Roman" w:hAnsi="Times New Roman" w:cs="Times New Roman"/>
          <w:sz w:val="24"/>
          <w:szCs w:val="24"/>
        </w:rPr>
        <w:t xml:space="preserve">-т. - Казань : КНИТУ, 2012. - 212 с. </w:t>
      </w:r>
      <w:proofErr w:type="spellStart"/>
      <w:r w:rsidRPr="00C96D55">
        <w:rPr>
          <w:rFonts w:ascii="Times New Roman" w:eastAsia="Times New Roman" w:hAnsi="Times New Roman" w:cs="Times New Roman"/>
          <w:sz w:val="24"/>
          <w:szCs w:val="24"/>
        </w:rPr>
        <w:t>Т.Рогов</w:t>
      </w:r>
      <w:proofErr w:type="spellEnd"/>
      <w:r w:rsidRPr="00C96D55">
        <w:rPr>
          <w:rFonts w:ascii="Times New Roman" w:eastAsia="Times New Roman" w:hAnsi="Times New Roman" w:cs="Times New Roman"/>
          <w:sz w:val="24"/>
          <w:szCs w:val="24"/>
        </w:rPr>
        <w:t>, Е. И. Настольная книга практического психолога: Учеб</w:t>
      </w:r>
      <w:proofErr w:type="gramStart"/>
      <w:r w:rsidRPr="00C96D55">
        <w:rPr>
          <w:rFonts w:ascii="Times New Roman" w:eastAsia="Times New Roman" w:hAnsi="Times New Roman" w:cs="Times New Roman"/>
          <w:sz w:val="24"/>
          <w:szCs w:val="24"/>
        </w:rPr>
        <w:t>. пособие</w:t>
      </w:r>
      <w:proofErr w:type="gramEnd"/>
      <w:r w:rsidRPr="00C96D55">
        <w:rPr>
          <w:rFonts w:ascii="Times New Roman" w:eastAsia="Times New Roman" w:hAnsi="Times New Roman" w:cs="Times New Roman"/>
          <w:sz w:val="24"/>
          <w:szCs w:val="24"/>
        </w:rPr>
        <w:t xml:space="preserve">: В 2 кн. Кн. 2: Работа психолога со взрослыми. Коррекционные приемы и упражнения. - 2-е изд., </w:t>
      </w:r>
      <w:proofErr w:type="spellStart"/>
      <w:r w:rsidRPr="00C96D55">
        <w:rPr>
          <w:rFonts w:ascii="Times New Roman" w:eastAsia="Times New Roman" w:hAnsi="Times New Roman" w:cs="Times New Roman"/>
          <w:sz w:val="24"/>
          <w:szCs w:val="24"/>
        </w:rPr>
        <w:t>перераб</w:t>
      </w:r>
      <w:proofErr w:type="spellEnd"/>
      <w:proofErr w:type="gramStart"/>
      <w:r w:rsidRPr="00C96D55">
        <w:rPr>
          <w:rFonts w:ascii="Times New Roman" w:eastAsia="Times New Roman" w:hAnsi="Times New Roman" w:cs="Times New Roman"/>
          <w:sz w:val="24"/>
          <w:szCs w:val="24"/>
        </w:rPr>
        <w:t>. и</w:t>
      </w:r>
      <w:proofErr w:type="gramEnd"/>
      <w:r w:rsidRPr="00C96D55">
        <w:rPr>
          <w:rFonts w:ascii="Times New Roman" w:eastAsia="Times New Roman" w:hAnsi="Times New Roman" w:cs="Times New Roman"/>
          <w:sz w:val="24"/>
          <w:szCs w:val="24"/>
        </w:rPr>
        <w:t xml:space="preserve"> доп. - М. : ВЛАДОС, 1999. - 480 с.</w:t>
      </w:r>
    </w:p>
    <w:p w:rsidR="008F08CB" w:rsidRPr="00C96D55" w:rsidRDefault="008F08CB" w:rsidP="00C40A5F">
      <w:pPr>
        <w:numPr>
          <w:ilvl w:val="0"/>
          <w:numId w:val="7"/>
        </w:numPr>
        <w:shd w:val="clear" w:color="auto" w:fill="FFFFFF"/>
        <w:tabs>
          <w:tab w:val="left" w:pos="302"/>
        </w:tabs>
        <w:jc w:val="both"/>
        <w:rPr>
          <w:rFonts w:ascii="Times New Roman" w:hAnsi="Times New Roman" w:cs="Times New Roman"/>
          <w:spacing w:val="-18"/>
          <w:sz w:val="24"/>
          <w:szCs w:val="24"/>
        </w:rPr>
      </w:pPr>
      <w:r w:rsidRPr="00C96D55">
        <w:rPr>
          <w:rFonts w:ascii="Times New Roman" w:eastAsia="Times New Roman" w:hAnsi="Times New Roman" w:cs="Times New Roman"/>
          <w:sz w:val="24"/>
          <w:szCs w:val="24"/>
        </w:rPr>
        <w:t>Савченко, М. Ю. Профориентация. Личностное развитие. Тренинг готовности к экзаменам (9-11 класс): Практическое руководство для классных руководителей и школьных психологов / Под науч. ред. Л.А. Обуховой. - М., 2005.</w:t>
      </w:r>
    </w:p>
    <w:p w:rsidR="008F08CB" w:rsidRPr="00C96D55" w:rsidRDefault="008F08CB" w:rsidP="00C40A5F">
      <w:pPr>
        <w:numPr>
          <w:ilvl w:val="0"/>
          <w:numId w:val="7"/>
        </w:numPr>
        <w:shd w:val="clear" w:color="auto" w:fill="FFFFFF"/>
        <w:tabs>
          <w:tab w:val="left" w:pos="302"/>
        </w:tabs>
        <w:jc w:val="both"/>
        <w:rPr>
          <w:rFonts w:ascii="Times New Roman" w:hAnsi="Times New Roman" w:cs="Times New Roman"/>
          <w:spacing w:val="-16"/>
          <w:sz w:val="24"/>
          <w:szCs w:val="24"/>
        </w:rPr>
      </w:pPr>
      <w:proofErr w:type="spellStart"/>
      <w:r w:rsidRPr="00C96D55">
        <w:rPr>
          <w:rFonts w:ascii="Times New Roman" w:eastAsia="Times New Roman" w:hAnsi="Times New Roman" w:cs="Times New Roman"/>
          <w:sz w:val="24"/>
          <w:szCs w:val="24"/>
        </w:rPr>
        <w:t>Стебенева</w:t>
      </w:r>
      <w:proofErr w:type="spellEnd"/>
      <w:r w:rsidRPr="00C96D55">
        <w:rPr>
          <w:rFonts w:ascii="Times New Roman" w:eastAsia="Times New Roman" w:hAnsi="Times New Roman" w:cs="Times New Roman"/>
          <w:sz w:val="24"/>
          <w:szCs w:val="24"/>
        </w:rPr>
        <w:t xml:space="preserve">, П., Королева, П. Программа психолого-педагогических мероприятий </w:t>
      </w:r>
      <w:r w:rsidRPr="00C96D55">
        <w:rPr>
          <w:rFonts w:ascii="Times New Roman" w:eastAsia="Times New Roman" w:hAnsi="Times New Roman" w:cs="Times New Roman"/>
          <w:spacing w:val="-1"/>
          <w:sz w:val="24"/>
          <w:szCs w:val="24"/>
        </w:rPr>
        <w:t xml:space="preserve">для выпускников в период подготовки к единому государственному экзамену «Путь к </w:t>
      </w:r>
      <w:r w:rsidRPr="00C96D55">
        <w:rPr>
          <w:rFonts w:ascii="Times New Roman" w:eastAsia="Times New Roman" w:hAnsi="Times New Roman" w:cs="Times New Roman"/>
          <w:sz w:val="24"/>
          <w:szCs w:val="24"/>
        </w:rPr>
        <w:t xml:space="preserve">успеху». ПКГ: </w:t>
      </w:r>
      <w:r w:rsidRPr="00C96D55">
        <w:rPr>
          <w:rFonts w:ascii="Times New Roman" w:eastAsia="Times New Roman" w:hAnsi="Times New Roman" w:cs="Times New Roman"/>
          <w:sz w:val="24"/>
          <w:szCs w:val="24"/>
          <w:u w:val="single"/>
        </w:rPr>
        <w:t>11Ир://8с11843.т8коЬг.т</w:t>
      </w:r>
    </w:p>
    <w:p w:rsidR="008F08CB" w:rsidRPr="00C96D55" w:rsidRDefault="008F08CB" w:rsidP="00C40A5F">
      <w:pPr>
        <w:numPr>
          <w:ilvl w:val="0"/>
          <w:numId w:val="8"/>
        </w:numPr>
        <w:shd w:val="clear" w:color="auto" w:fill="FFFFFF"/>
        <w:tabs>
          <w:tab w:val="left" w:pos="437"/>
        </w:tabs>
        <w:ind w:right="24"/>
        <w:jc w:val="both"/>
        <w:rPr>
          <w:rFonts w:ascii="Times New Roman" w:hAnsi="Times New Roman" w:cs="Times New Roman"/>
          <w:spacing w:val="-19"/>
          <w:sz w:val="24"/>
          <w:szCs w:val="24"/>
        </w:rPr>
      </w:pPr>
      <w:r w:rsidRPr="00C96D55">
        <w:rPr>
          <w:rFonts w:ascii="Times New Roman" w:eastAsia="Times New Roman" w:hAnsi="Times New Roman" w:cs="Times New Roman"/>
          <w:sz w:val="24"/>
          <w:szCs w:val="24"/>
        </w:rPr>
        <w:t xml:space="preserve">Чибисова, М. Ю. Психологическая подготовка к ЕГЭ. Работа с учащимися, педагогами, родителями [Текст] / М. Ю. Чибисова. - </w:t>
      </w:r>
      <w:proofErr w:type="gramStart"/>
      <w:r w:rsidRPr="00C96D55">
        <w:rPr>
          <w:rFonts w:ascii="Times New Roman" w:eastAsia="Times New Roman" w:hAnsi="Times New Roman" w:cs="Times New Roman"/>
          <w:sz w:val="24"/>
          <w:szCs w:val="24"/>
        </w:rPr>
        <w:t>М. :</w:t>
      </w:r>
      <w:proofErr w:type="gramEnd"/>
      <w:r w:rsidRPr="00C96D55">
        <w:rPr>
          <w:rFonts w:ascii="Times New Roman" w:eastAsia="Times New Roman" w:hAnsi="Times New Roman" w:cs="Times New Roman"/>
          <w:sz w:val="24"/>
          <w:szCs w:val="24"/>
        </w:rPr>
        <w:t xml:space="preserve"> Генезис, 2010. - 184 с.</w:t>
      </w:r>
    </w:p>
    <w:p w:rsidR="008F08CB" w:rsidRPr="00C96D55" w:rsidRDefault="008F08CB" w:rsidP="00C40A5F">
      <w:pPr>
        <w:numPr>
          <w:ilvl w:val="0"/>
          <w:numId w:val="8"/>
        </w:numPr>
        <w:shd w:val="clear" w:color="auto" w:fill="FFFFFF"/>
        <w:tabs>
          <w:tab w:val="left" w:pos="437"/>
        </w:tabs>
        <w:jc w:val="both"/>
        <w:rPr>
          <w:rFonts w:ascii="Times New Roman" w:hAnsi="Times New Roman" w:cs="Times New Roman"/>
          <w:spacing w:val="-19"/>
          <w:sz w:val="24"/>
          <w:szCs w:val="24"/>
        </w:rPr>
      </w:pPr>
      <w:proofErr w:type="spellStart"/>
      <w:r w:rsidRPr="00C96D55">
        <w:rPr>
          <w:rFonts w:ascii="Times New Roman" w:eastAsia="Times New Roman" w:hAnsi="Times New Roman" w:cs="Times New Roman"/>
          <w:sz w:val="24"/>
          <w:szCs w:val="24"/>
        </w:rPr>
        <w:t>Стебенева</w:t>
      </w:r>
      <w:proofErr w:type="spellEnd"/>
      <w:r w:rsidRPr="00C96D55">
        <w:rPr>
          <w:rFonts w:ascii="Times New Roman" w:eastAsia="Times New Roman" w:hAnsi="Times New Roman" w:cs="Times New Roman"/>
          <w:sz w:val="24"/>
          <w:szCs w:val="24"/>
        </w:rPr>
        <w:t xml:space="preserve">, П., Королева П. Программа психолого-педагогических мероприятий </w:t>
      </w:r>
      <w:r w:rsidRPr="00C96D55">
        <w:rPr>
          <w:rFonts w:ascii="Times New Roman" w:eastAsia="Times New Roman" w:hAnsi="Times New Roman" w:cs="Times New Roman"/>
          <w:spacing w:val="-1"/>
          <w:sz w:val="24"/>
          <w:szCs w:val="24"/>
        </w:rPr>
        <w:t xml:space="preserve">для выпускников в период подготовки к единому государственному экзамену «Путь к </w:t>
      </w:r>
      <w:proofErr w:type="spellStart"/>
      <w:r w:rsidRPr="00C96D55">
        <w:rPr>
          <w:rFonts w:ascii="Times New Roman" w:eastAsia="Times New Roman" w:hAnsi="Times New Roman" w:cs="Times New Roman"/>
          <w:sz w:val="24"/>
          <w:szCs w:val="24"/>
        </w:rPr>
        <w:t>успеху</w:t>
      </w:r>
      <w:proofErr w:type="gramStart"/>
      <w:r w:rsidRPr="00C96D55">
        <w:rPr>
          <w:rFonts w:ascii="Times New Roman" w:eastAsia="Times New Roman" w:hAnsi="Times New Roman" w:cs="Times New Roman"/>
          <w:sz w:val="24"/>
          <w:szCs w:val="24"/>
        </w:rPr>
        <w:t>».ПКЬ</w:t>
      </w:r>
      <w:proofErr w:type="spellEnd"/>
      <w:proofErr w:type="gramEnd"/>
      <w:r w:rsidRPr="00C96D55">
        <w:rPr>
          <w:rFonts w:ascii="Times New Roman" w:eastAsia="Times New Roman" w:hAnsi="Times New Roman" w:cs="Times New Roman"/>
          <w:sz w:val="24"/>
          <w:szCs w:val="24"/>
        </w:rPr>
        <w:t xml:space="preserve">: </w:t>
      </w:r>
      <w:r w:rsidRPr="00C96D55">
        <w:rPr>
          <w:rFonts w:ascii="Times New Roman" w:eastAsia="Times New Roman" w:hAnsi="Times New Roman" w:cs="Times New Roman"/>
          <w:sz w:val="24"/>
          <w:szCs w:val="24"/>
          <w:u w:val="single"/>
        </w:rPr>
        <w:t>11Ир://8с11843.т8коЬг.г</w:t>
      </w:r>
    </w:p>
    <w:sectPr w:rsidR="008F08CB" w:rsidRPr="00C96D55" w:rsidSect="00C96D55">
      <w:pgSz w:w="11909" w:h="16834"/>
      <w:pgMar w:top="975" w:right="1306" w:bottom="360" w:left="114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E8C3CE0"/>
    <w:lvl w:ilvl="0">
      <w:numFmt w:val="bullet"/>
      <w:lvlText w:val="*"/>
      <w:lvlJc w:val="left"/>
    </w:lvl>
  </w:abstractNum>
  <w:abstractNum w:abstractNumId="1">
    <w:nsid w:val="177B6BED"/>
    <w:multiLevelType w:val="singleLevel"/>
    <w:tmpl w:val="45785884"/>
    <w:lvl w:ilvl="0">
      <w:start w:val="10"/>
      <w:numFmt w:val="decimal"/>
      <w:lvlText w:val="%1."/>
      <w:legacy w:legacy="1" w:legacySpace="0" w:legacyIndent="437"/>
      <w:lvlJc w:val="left"/>
      <w:rPr>
        <w:rFonts w:ascii="Times New Roman" w:hAnsi="Times New Roman" w:cs="Times New Roman" w:hint="default"/>
      </w:rPr>
    </w:lvl>
  </w:abstractNum>
  <w:abstractNum w:abstractNumId="2">
    <w:nsid w:val="567D4AA2"/>
    <w:multiLevelType w:val="singleLevel"/>
    <w:tmpl w:val="CF2A1684"/>
    <w:lvl w:ilvl="0">
      <w:start w:val="8"/>
      <w:numFmt w:val="decimal"/>
      <w:lvlText w:val="%1."/>
      <w:legacy w:legacy="1" w:legacySpace="0" w:legacyIndent="302"/>
      <w:lvlJc w:val="left"/>
      <w:rPr>
        <w:rFonts w:ascii="Times New Roman" w:hAnsi="Times New Roman" w:cs="Times New Roman" w:hint="default"/>
      </w:rPr>
    </w:lvl>
  </w:abstractNum>
  <w:abstractNum w:abstractNumId="3">
    <w:nsid w:val="5DFB2F24"/>
    <w:multiLevelType w:val="singleLevel"/>
    <w:tmpl w:val="64C2DAB4"/>
    <w:lvl w:ilvl="0">
      <w:start w:val="1"/>
      <w:numFmt w:val="decimal"/>
      <w:lvlText w:val="%1."/>
      <w:legacy w:legacy="1" w:legacySpace="0" w:legacyIndent="696"/>
      <w:lvlJc w:val="left"/>
      <w:rPr>
        <w:rFonts w:ascii="Times New Roman" w:hAnsi="Times New Roman" w:cs="Times New Roman" w:hint="default"/>
      </w:rPr>
    </w:lvl>
  </w:abstractNum>
  <w:abstractNum w:abstractNumId="4">
    <w:nsid w:val="6597217A"/>
    <w:multiLevelType w:val="singleLevel"/>
    <w:tmpl w:val="0290B920"/>
    <w:lvl w:ilvl="0">
      <w:start w:val="2"/>
      <w:numFmt w:val="decimal"/>
      <w:lvlText w:val="%1."/>
      <w:legacy w:legacy="1" w:legacySpace="0" w:legacyIndent="259"/>
      <w:lvlJc w:val="left"/>
      <w:rPr>
        <w:rFonts w:ascii="Times New Roman" w:hAnsi="Times New Roman" w:cs="Times New Roman" w:hint="default"/>
      </w:rPr>
    </w:lvl>
  </w:abstractNum>
  <w:abstractNum w:abstractNumId="5">
    <w:nsid w:val="75285F67"/>
    <w:multiLevelType w:val="hybridMultilevel"/>
    <w:tmpl w:val="6F3A9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
    <w:abstractNumId w:val="4"/>
  </w:num>
  <w:num w:numId="7">
    <w:abstractNumId w:val="2"/>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22"/>
    <w:rsid w:val="0003438E"/>
    <w:rsid w:val="000835FC"/>
    <w:rsid w:val="000A57F7"/>
    <w:rsid w:val="00417B22"/>
    <w:rsid w:val="007C50F9"/>
    <w:rsid w:val="008F08CB"/>
    <w:rsid w:val="00C40A5F"/>
    <w:rsid w:val="00C96D55"/>
    <w:rsid w:val="00E9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90455A-5293-410C-8E54-72AEE8C5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38E"/>
    <w:rPr>
      <w:rFonts w:ascii="Segoe UI" w:hAnsi="Segoe UI" w:cs="Segoe UI"/>
      <w:sz w:val="18"/>
      <w:szCs w:val="18"/>
    </w:rPr>
  </w:style>
  <w:style w:type="character" w:customStyle="1" w:styleId="a4">
    <w:name w:val="Текст выноски Знак"/>
    <w:basedOn w:val="a0"/>
    <w:link w:val="a3"/>
    <w:uiPriority w:val="99"/>
    <w:semiHidden/>
    <w:rsid w:val="00034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Платковская</dc:creator>
  <cp:keywords/>
  <dc:description/>
  <cp:lastModifiedBy>Елена Платковская</cp:lastModifiedBy>
  <cp:revision>2</cp:revision>
  <cp:lastPrinted>2021-10-12T11:12:00Z</cp:lastPrinted>
  <dcterms:created xsi:type="dcterms:W3CDTF">2021-10-13T06:46:00Z</dcterms:created>
  <dcterms:modified xsi:type="dcterms:W3CDTF">2021-10-13T06:46:00Z</dcterms:modified>
</cp:coreProperties>
</file>