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46" w:rsidRPr="00A371A6" w:rsidRDefault="00735346" w:rsidP="0081134E">
      <w:pPr>
        <w:spacing w:after="0" w:line="240" w:lineRule="auto"/>
        <w:ind w:firstLine="300"/>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МЕТОДИЧЕСКИЕ РЕКОМЕНДАЦИИ</w:t>
      </w:r>
    </w:p>
    <w:p w:rsidR="00286E8B" w:rsidRPr="00A371A6" w:rsidRDefault="00B40A27"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р</w:t>
      </w:r>
      <w:r w:rsidR="00286E8B" w:rsidRPr="00A371A6">
        <w:rPr>
          <w:rFonts w:ascii="Times New Roman" w:eastAsia="Times New Roman" w:hAnsi="Times New Roman" w:cs="Times New Roman"/>
          <w:b/>
          <w:bCs/>
          <w:color w:val="000000"/>
          <w:sz w:val="24"/>
          <w:szCs w:val="24"/>
        </w:rPr>
        <w:t>уководителям</w:t>
      </w:r>
      <w:r w:rsidRPr="00A371A6">
        <w:rPr>
          <w:rFonts w:ascii="Times New Roman" w:eastAsia="Times New Roman" w:hAnsi="Times New Roman" w:cs="Times New Roman"/>
          <w:b/>
          <w:bCs/>
          <w:color w:val="000000"/>
          <w:sz w:val="24"/>
          <w:szCs w:val="24"/>
        </w:rPr>
        <w:t xml:space="preserve"> детских</w:t>
      </w:r>
      <w:r w:rsidR="00286E8B" w:rsidRPr="00A371A6">
        <w:rPr>
          <w:rFonts w:ascii="Times New Roman" w:eastAsia="Times New Roman" w:hAnsi="Times New Roman" w:cs="Times New Roman"/>
          <w:b/>
          <w:bCs/>
          <w:color w:val="000000"/>
          <w:sz w:val="24"/>
          <w:szCs w:val="24"/>
        </w:rPr>
        <w:t xml:space="preserve"> оздоровительных учреждений</w:t>
      </w:r>
    </w:p>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по выполнению мероприятий направленных на обеспечение безопасности детей на водных объектах в летний период</w:t>
      </w: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81134E" w:rsidRPr="00A371A6" w:rsidRDefault="0081134E"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Владикавказ</w:t>
      </w:r>
    </w:p>
    <w:p w:rsidR="0081134E" w:rsidRDefault="00A371A6" w:rsidP="00680608">
      <w:pPr>
        <w:spacing w:after="0" w:line="240" w:lineRule="auto"/>
        <w:ind w:firstLine="300"/>
        <w:jc w:val="center"/>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2020</w:t>
      </w:r>
    </w:p>
    <w:p w:rsidR="0081134E" w:rsidRDefault="0081134E">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735346" w:rsidRDefault="00735346" w:rsidP="00680608">
      <w:pPr>
        <w:spacing w:after="0" w:line="240" w:lineRule="auto"/>
        <w:ind w:firstLine="300"/>
        <w:jc w:val="center"/>
        <w:rPr>
          <w:rFonts w:ascii="Times New Roman" w:eastAsia="Times New Roman" w:hAnsi="Times New Roman" w:cs="Times New Roman"/>
          <w:b/>
          <w:bCs/>
          <w:color w:val="000000"/>
          <w:sz w:val="24"/>
          <w:szCs w:val="24"/>
        </w:rPr>
      </w:pPr>
    </w:p>
    <w:p w:rsidR="007017EF" w:rsidRPr="00A371A6"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A371A6" w:rsidRDefault="00286E8B" w:rsidP="00B97025">
      <w:pPr>
        <w:shd w:val="clear" w:color="auto" w:fill="FFFFFF" w:themeFill="background1"/>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СОДЕРЖАНИЕ</w:t>
      </w:r>
    </w:p>
    <w:tbl>
      <w:tblPr>
        <w:tblW w:w="0" w:type="auto"/>
        <w:shd w:val="clear" w:color="auto" w:fill="FFFFDD"/>
        <w:tblCellMar>
          <w:left w:w="0" w:type="dxa"/>
          <w:right w:w="0" w:type="dxa"/>
        </w:tblCellMar>
        <w:tblLook w:val="04A0"/>
      </w:tblPr>
      <w:tblGrid>
        <w:gridCol w:w="9355"/>
      </w:tblGrid>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b/>
                <w:bCs/>
                <w:sz w:val="24"/>
                <w:szCs w:val="24"/>
              </w:rPr>
              <w:t>Введение</w:t>
            </w:r>
            <w:r w:rsidRPr="00A371A6">
              <w:rPr>
                <w:rFonts w:ascii="Times New Roman" w:eastAsia="Times New Roman" w:hAnsi="Times New Roman" w:cs="Times New Roman"/>
                <w:sz w:val="24"/>
                <w:szCs w:val="24"/>
              </w:rPr>
              <w:t> ……………………………………………………………………….......</w:t>
            </w:r>
          </w:p>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 ОРГАНИЗАЦИЯ ВЫПОЛНЕНИЯ МЕРОПРИЯТИЙ ПО ОБЕСПЕЧЕНИЮ БЕЗОПАСНОСТИ ДЕТЕЙ НА ВОДНЫХ ОБЪЕКТАХ</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1.1 Планирование мероприятий по обеспечению безопасности детей на воде в детских оздоровительных лагерях………………………………….</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1.2. Подготовка мест отдыха детей на воде……………………………….</w:t>
            </w:r>
          </w:p>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1.3. Порядок организации купания детей………………………………….</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2. ОРГАНИЗАЦИЯ И ПРОВЕДЕНИЕ ПРОФИЛАКТИЧЕСКОЙ РАБОТЫ С ДЕТЬМИ ПО ОБЕСПЕЧЕНИЮ БЕЗОПАСНОСТИ НА ВОДЕ.</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3. ПРИЛОЖЕНИЕ</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1. Меры безопасности при купании и нахождении на воде …………….…</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2. Правила обеспечения безопасности детей при плавании на маломерных судах……………………………………………………………………………</w:t>
            </w:r>
          </w:p>
        </w:tc>
      </w:tr>
      <w:tr w:rsidR="00B97025" w:rsidRPr="00A371A6" w:rsidTr="00B97025">
        <w:tc>
          <w:tcPr>
            <w:tcW w:w="0" w:type="auto"/>
            <w:shd w:val="clear" w:color="auto" w:fill="FFFFDD"/>
            <w:hideMark/>
          </w:tcPr>
          <w:p w:rsidR="00B97025" w:rsidRPr="00A371A6" w:rsidRDefault="00B97025" w:rsidP="00B97025">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A371A6">
              <w:rPr>
                <w:rFonts w:ascii="Times New Roman" w:eastAsia="Times New Roman" w:hAnsi="Times New Roman" w:cs="Times New Roman"/>
                <w:sz w:val="24"/>
                <w:szCs w:val="24"/>
              </w:rPr>
              <w:t>3. .Правила оказания помощи при утоплении ……………………………...</w:t>
            </w:r>
          </w:p>
        </w:tc>
      </w:tr>
    </w:tbl>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7017EF" w:rsidRPr="00A371A6"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Default="00286E8B" w:rsidP="00680608">
      <w:pPr>
        <w:spacing w:after="0" w:line="240" w:lineRule="auto"/>
        <w:ind w:firstLine="300"/>
        <w:jc w:val="center"/>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ВВЕДЕНИЕ</w:t>
      </w:r>
    </w:p>
    <w:p w:rsidR="007017EF" w:rsidRPr="00A371A6" w:rsidRDefault="007017EF" w:rsidP="00680608">
      <w:pPr>
        <w:spacing w:after="0" w:line="240" w:lineRule="auto"/>
        <w:ind w:firstLine="300"/>
        <w:jc w:val="center"/>
        <w:rPr>
          <w:rFonts w:ascii="Times New Roman" w:eastAsia="Times New Roman" w:hAnsi="Times New Roman" w:cs="Times New Roman"/>
          <w:color w:val="000000"/>
          <w:sz w:val="24"/>
          <w:szCs w:val="24"/>
        </w:rPr>
      </w:pP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Статистика показывает, что в целом по России ежегодно на воде гибнет около 14 тыс. человек, 70% из них в летнее время. Почти половина от этого числа - дети школьного возраста. 60% всех несчастных случаев происходит во время купания в необорудованных местах. Нередко к беде приводит неумение плавать, оказывать помощь тонущему, пострадавшему.</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В </w:t>
      </w:r>
      <w:r w:rsidR="0084752E" w:rsidRPr="00A371A6">
        <w:rPr>
          <w:rFonts w:ascii="Times New Roman" w:eastAsia="Times New Roman" w:hAnsi="Times New Roman" w:cs="Times New Roman"/>
          <w:color w:val="000000"/>
          <w:sz w:val="24"/>
          <w:szCs w:val="24"/>
        </w:rPr>
        <w:t>Республике Северная Осетия Алания</w:t>
      </w:r>
      <w:r w:rsidRPr="00A371A6">
        <w:rPr>
          <w:rFonts w:ascii="Times New Roman" w:eastAsia="Times New Roman" w:hAnsi="Times New Roman" w:cs="Times New Roman"/>
          <w:color w:val="000000"/>
          <w:sz w:val="24"/>
          <w:szCs w:val="24"/>
        </w:rPr>
        <w:t xml:space="preserve">, в среднем за год, в результате различных происшествий на водных бассейнах гибнет около </w:t>
      </w:r>
      <w:r w:rsidR="00A371A6" w:rsidRPr="00A371A6">
        <w:rPr>
          <w:rFonts w:ascii="Times New Roman" w:eastAsia="Times New Roman" w:hAnsi="Times New Roman" w:cs="Times New Roman"/>
          <w:color w:val="000000"/>
          <w:sz w:val="24"/>
          <w:szCs w:val="24"/>
        </w:rPr>
        <w:t>13</w:t>
      </w:r>
      <w:r w:rsidRPr="00A371A6">
        <w:rPr>
          <w:rFonts w:ascii="Times New Roman" w:eastAsia="Times New Roman" w:hAnsi="Times New Roman" w:cs="Times New Roman"/>
          <w:color w:val="000000"/>
          <w:sz w:val="24"/>
          <w:szCs w:val="24"/>
        </w:rPr>
        <w:t xml:space="preserve"> человек. Как показывают результаты анализа происшествий на водных объектах, основными причинами гибели и травматизма людей на воде являются купание в неустановленных и необорудованных для этих целей местах, купание в состоянии алкогольного опьянения, несоблюдение элементарных мер безопасности на водоемах, в том числе оставление детей во время купания без присмотра.</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летние каникулы многие школьники поедут отдыхать в детские оздоровительные лагеря, кто-то останется в пришкольных лагерях.</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этот период руководителям и другим должностным лицам лагерей следует обратить особое внимание на вопросы обеспечения безопасности детей на водных бассейнах. Главная задача в этой области – максимально предотвратить возможные происшествия на водных бассейнах, связанные с детьми. С этой целью нужно активизировать профилактическую работу в этом направлении.</w:t>
      </w:r>
    </w:p>
    <w:p w:rsidR="00286E8B" w:rsidRPr="00A371A6"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Данные методические рекомендации разработаны отделом </w:t>
      </w:r>
      <w:r w:rsidR="0084752E" w:rsidRPr="00A371A6">
        <w:rPr>
          <w:rFonts w:ascii="Times New Roman" w:eastAsia="Times New Roman" w:hAnsi="Times New Roman" w:cs="Times New Roman"/>
          <w:color w:val="000000"/>
          <w:sz w:val="24"/>
          <w:szCs w:val="24"/>
        </w:rPr>
        <w:t>БВО ГУ</w:t>
      </w:r>
      <w:r w:rsidRPr="00A371A6">
        <w:rPr>
          <w:rFonts w:ascii="Times New Roman" w:eastAsia="Times New Roman" w:hAnsi="Times New Roman" w:cs="Times New Roman"/>
          <w:color w:val="000000"/>
          <w:sz w:val="24"/>
          <w:szCs w:val="24"/>
        </w:rPr>
        <w:t xml:space="preserve"> МЧС России по </w:t>
      </w:r>
      <w:r w:rsidR="0084752E" w:rsidRPr="00A371A6">
        <w:rPr>
          <w:rFonts w:ascii="Times New Roman" w:eastAsia="Times New Roman" w:hAnsi="Times New Roman" w:cs="Times New Roman"/>
          <w:color w:val="000000"/>
          <w:sz w:val="24"/>
          <w:szCs w:val="24"/>
        </w:rPr>
        <w:t>РСО-Алания</w:t>
      </w:r>
      <w:r w:rsidRPr="00A371A6">
        <w:rPr>
          <w:rFonts w:ascii="Times New Roman" w:eastAsia="Times New Roman" w:hAnsi="Times New Roman" w:cs="Times New Roman"/>
          <w:color w:val="000000"/>
          <w:sz w:val="24"/>
          <w:szCs w:val="24"/>
        </w:rPr>
        <w:t xml:space="preserve"> в целях оказания практической помощи руководителям и другим должностным лицам детских оздоровительных и пришкольных лагерей по вопросам обеспечения безопасности детей на водных объектах и предназначены для организации и проведения профилактической работы по предупреждению несчастных случаев на воде.</w:t>
      </w: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A371A6"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I. ОРГАНИЗАЦИЯ ВЫПОЛНЕНИЯ МЕРОПРИЯТИЙ ПО ОБЕСПЕЧЕНИЮ БЕЗОПАСНОСТИ ДЕТЕЙ НА ВОДНЫХ ОБЪЕКТАХ</w:t>
      </w: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7017EF" w:rsidRDefault="00286E8B" w:rsidP="007017EF">
      <w:pPr>
        <w:pStyle w:val="a6"/>
        <w:numPr>
          <w:ilvl w:val="1"/>
          <w:numId w:val="1"/>
        </w:numPr>
        <w:spacing w:after="0" w:line="240" w:lineRule="auto"/>
        <w:jc w:val="both"/>
        <w:rPr>
          <w:rFonts w:ascii="Times New Roman" w:eastAsia="Times New Roman" w:hAnsi="Times New Roman" w:cs="Times New Roman"/>
          <w:b/>
          <w:bCs/>
          <w:color w:val="000000"/>
          <w:sz w:val="24"/>
          <w:szCs w:val="24"/>
        </w:rPr>
      </w:pPr>
      <w:r w:rsidRPr="007017EF">
        <w:rPr>
          <w:rFonts w:ascii="Times New Roman" w:eastAsia="Times New Roman" w:hAnsi="Times New Roman" w:cs="Times New Roman"/>
          <w:b/>
          <w:bCs/>
          <w:color w:val="000000"/>
          <w:sz w:val="24"/>
          <w:szCs w:val="24"/>
        </w:rPr>
        <w:t>Планирование</w:t>
      </w:r>
      <w:r w:rsidR="0006625D">
        <w:rPr>
          <w:rFonts w:ascii="Times New Roman" w:eastAsia="Times New Roman" w:hAnsi="Times New Roman" w:cs="Times New Roman"/>
          <w:color w:val="000000"/>
          <w:sz w:val="24"/>
          <w:szCs w:val="24"/>
        </w:rPr>
        <w:t xml:space="preserve"> </w:t>
      </w:r>
      <w:r w:rsidRPr="007017EF">
        <w:rPr>
          <w:rFonts w:ascii="Times New Roman" w:eastAsia="Times New Roman" w:hAnsi="Times New Roman" w:cs="Times New Roman"/>
          <w:color w:val="000000"/>
          <w:sz w:val="24"/>
          <w:szCs w:val="24"/>
        </w:rPr>
        <w:t>м</w:t>
      </w:r>
      <w:r w:rsidRPr="007017EF">
        <w:rPr>
          <w:rFonts w:ascii="Times New Roman" w:eastAsia="Times New Roman" w:hAnsi="Times New Roman" w:cs="Times New Roman"/>
          <w:b/>
          <w:bCs/>
          <w:color w:val="000000"/>
          <w:sz w:val="24"/>
          <w:szCs w:val="24"/>
        </w:rPr>
        <w:t>ероприятий по обеспечению безопасности детей на воде</w:t>
      </w:r>
      <w:r w:rsidR="0006625D">
        <w:rPr>
          <w:rFonts w:ascii="Times New Roman" w:eastAsia="Times New Roman" w:hAnsi="Times New Roman" w:cs="Times New Roman"/>
          <w:color w:val="000000"/>
          <w:sz w:val="24"/>
          <w:szCs w:val="24"/>
        </w:rPr>
        <w:t xml:space="preserve"> </w:t>
      </w:r>
      <w:r w:rsidRPr="007017EF">
        <w:rPr>
          <w:rFonts w:ascii="Times New Roman" w:eastAsia="Times New Roman" w:hAnsi="Times New Roman" w:cs="Times New Roman"/>
          <w:b/>
          <w:bCs/>
          <w:color w:val="000000"/>
          <w:sz w:val="24"/>
          <w:szCs w:val="24"/>
        </w:rPr>
        <w:t>в детских оздоровительных и пришкольных лагерях.</w:t>
      </w:r>
    </w:p>
    <w:p w:rsidR="007017EF" w:rsidRPr="007017EF" w:rsidRDefault="007017EF" w:rsidP="007017EF">
      <w:pPr>
        <w:pStyle w:val="a6"/>
        <w:spacing w:after="0" w:line="240" w:lineRule="auto"/>
        <w:ind w:left="1020"/>
        <w:jc w:val="both"/>
        <w:rPr>
          <w:rFonts w:ascii="Times New Roman" w:eastAsia="Times New Roman" w:hAnsi="Times New Roman" w:cs="Times New Roman"/>
          <w:color w:val="000000"/>
          <w:sz w:val="24"/>
          <w:szCs w:val="24"/>
        </w:rPr>
      </w:pP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lastRenderedPageBreak/>
        <w:t>Планирование мероприятий по обеспечению безопасности детей на воде в детских оздоровительных и пришкольных лагерях организуется и проводится заблаговременно до начала купального сезона.</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Основными задачами обеспечения безопасности детей на водных объектах, охраны их жизни и здоровья являются: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создание всех необходимых условий для обеспечения безопасности детей на воде, охраны их жизни и здоровья;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 организация </w:t>
      </w:r>
      <w:proofErr w:type="gramStart"/>
      <w:r w:rsidRPr="00A371A6">
        <w:rPr>
          <w:rFonts w:ascii="Times New Roman" w:eastAsia="Times New Roman" w:hAnsi="Times New Roman" w:cs="Times New Roman"/>
          <w:color w:val="000000"/>
          <w:sz w:val="24"/>
          <w:szCs w:val="24"/>
        </w:rPr>
        <w:t>контроля за</w:t>
      </w:r>
      <w:proofErr w:type="gramEnd"/>
      <w:r w:rsidRPr="00A371A6">
        <w:rPr>
          <w:rFonts w:ascii="Times New Roman" w:eastAsia="Times New Roman" w:hAnsi="Times New Roman" w:cs="Times New Roman"/>
          <w:color w:val="000000"/>
          <w:sz w:val="24"/>
          <w:szCs w:val="24"/>
        </w:rPr>
        <w:t xml:space="preserve"> соблюдением правил поведения на воде и мер безопасности.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Мероприятия по обеспечению безопасности людей на водных объектах, охране их жизни и здоровья осуществляются с учетом требований постановления </w:t>
      </w:r>
      <w:r w:rsidR="0084752E" w:rsidRPr="00A371A6">
        <w:rPr>
          <w:rFonts w:ascii="Times New Roman" w:eastAsia="Times New Roman" w:hAnsi="Times New Roman" w:cs="Times New Roman"/>
          <w:color w:val="000000"/>
          <w:sz w:val="24"/>
          <w:szCs w:val="24"/>
        </w:rPr>
        <w:t>Правительства РСО-Алания</w:t>
      </w:r>
      <w:r w:rsidRPr="00A371A6">
        <w:rPr>
          <w:rFonts w:ascii="Times New Roman" w:eastAsia="Times New Roman" w:hAnsi="Times New Roman" w:cs="Times New Roman"/>
          <w:color w:val="000000"/>
          <w:sz w:val="24"/>
          <w:szCs w:val="24"/>
        </w:rPr>
        <w:t xml:space="preserve"> от </w:t>
      </w:r>
      <w:r w:rsidR="0084752E" w:rsidRPr="00A371A6">
        <w:rPr>
          <w:rFonts w:ascii="Times New Roman" w:eastAsia="Times New Roman" w:hAnsi="Times New Roman" w:cs="Times New Roman"/>
          <w:color w:val="000000"/>
          <w:sz w:val="24"/>
          <w:szCs w:val="24"/>
        </w:rPr>
        <w:t>01.</w:t>
      </w:r>
      <w:r w:rsidRPr="00A371A6">
        <w:rPr>
          <w:rFonts w:ascii="Times New Roman" w:eastAsia="Times New Roman" w:hAnsi="Times New Roman" w:cs="Times New Roman"/>
          <w:color w:val="000000"/>
          <w:sz w:val="24"/>
          <w:szCs w:val="24"/>
        </w:rPr>
        <w:t>0</w:t>
      </w:r>
      <w:r w:rsidR="0084752E" w:rsidRPr="00A371A6">
        <w:rPr>
          <w:rFonts w:ascii="Times New Roman" w:eastAsia="Times New Roman" w:hAnsi="Times New Roman" w:cs="Times New Roman"/>
          <w:color w:val="000000"/>
          <w:sz w:val="24"/>
          <w:szCs w:val="24"/>
        </w:rPr>
        <w:t>3</w:t>
      </w:r>
      <w:r w:rsidRPr="00A371A6">
        <w:rPr>
          <w:rFonts w:ascii="Times New Roman" w:eastAsia="Times New Roman" w:hAnsi="Times New Roman" w:cs="Times New Roman"/>
          <w:color w:val="000000"/>
          <w:sz w:val="24"/>
          <w:szCs w:val="24"/>
        </w:rPr>
        <w:t>.200</w:t>
      </w:r>
      <w:r w:rsidR="0084752E" w:rsidRPr="00A371A6">
        <w:rPr>
          <w:rFonts w:ascii="Times New Roman" w:eastAsia="Times New Roman" w:hAnsi="Times New Roman" w:cs="Times New Roman"/>
          <w:color w:val="000000"/>
          <w:sz w:val="24"/>
          <w:szCs w:val="24"/>
        </w:rPr>
        <w:t>6</w:t>
      </w:r>
      <w:r w:rsidRPr="00A371A6">
        <w:rPr>
          <w:rFonts w:ascii="Times New Roman" w:eastAsia="Times New Roman" w:hAnsi="Times New Roman" w:cs="Times New Roman"/>
          <w:color w:val="000000"/>
          <w:sz w:val="24"/>
          <w:szCs w:val="24"/>
        </w:rPr>
        <w:t xml:space="preserve"> № </w:t>
      </w:r>
      <w:r w:rsidR="0084752E" w:rsidRPr="00A371A6">
        <w:rPr>
          <w:rFonts w:ascii="Times New Roman" w:eastAsia="Times New Roman" w:hAnsi="Times New Roman" w:cs="Times New Roman"/>
          <w:color w:val="000000"/>
          <w:sz w:val="24"/>
          <w:szCs w:val="24"/>
        </w:rPr>
        <w:t>46</w:t>
      </w:r>
      <w:r w:rsidRPr="00A371A6">
        <w:rPr>
          <w:rFonts w:ascii="Times New Roman" w:eastAsia="Times New Roman" w:hAnsi="Times New Roman" w:cs="Times New Roman"/>
          <w:color w:val="000000"/>
          <w:sz w:val="24"/>
          <w:szCs w:val="24"/>
        </w:rPr>
        <w:t xml:space="preserve"> «О</w:t>
      </w:r>
      <w:r w:rsidR="0084752E" w:rsidRPr="00A371A6">
        <w:rPr>
          <w:rFonts w:ascii="Times New Roman" w:eastAsia="Times New Roman" w:hAnsi="Times New Roman" w:cs="Times New Roman"/>
          <w:color w:val="000000"/>
          <w:sz w:val="24"/>
          <w:szCs w:val="24"/>
        </w:rPr>
        <w:t xml:space="preserve"> мерах по охране жизни людей на воде в Республике Северная Осетия </w:t>
      </w:r>
      <w:r w:rsidR="007017EF">
        <w:rPr>
          <w:rFonts w:ascii="Times New Roman" w:eastAsia="Times New Roman" w:hAnsi="Times New Roman" w:cs="Times New Roman"/>
          <w:color w:val="000000"/>
          <w:sz w:val="24"/>
          <w:szCs w:val="24"/>
        </w:rPr>
        <w:t xml:space="preserve">- </w:t>
      </w:r>
      <w:r w:rsidR="0084752E" w:rsidRPr="00A371A6">
        <w:rPr>
          <w:rFonts w:ascii="Times New Roman" w:eastAsia="Times New Roman" w:hAnsi="Times New Roman" w:cs="Times New Roman"/>
          <w:color w:val="000000"/>
          <w:sz w:val="24"/>
          <w:szCs w:val="24"/>
        </w:rPr>
        <w:t xml:space="preserve">Алания  </w:t>
      </w:r>
      <w:r w:rsidRPr="00A371A6">
        <w:rPr>
          <w:rFonts w:ascii="Times New Roman" w:eastAsia="Times New Roman" w:hAnsi="Times New Roman" w:cs="Times New Roman"/>
          <w:color w:val="000000"/>
          <w:sz w:val="24"/>
          <w:szCs w:val="24"/>
        </w:rPr>
        <w:t>».</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t>Руководители дошкольных, средних, детских оздоровительных учреждений до начала купального сезона должны издать </w:t>
      </w:r>
      <w:r w:rsidRPr="007017EF">
        <w:rPr>
          <w:rFonts w:ascii="Times New Roman" w:eastAsia="Times New Roman" w:hAnsi="Times New Roman" w:cs="Times New Roman"/>
          <w:b/>
          <w:bCs/>
          <w:color w:val="000000"/>
          <w:sz w:val="24"/>
          <w:szCs w:val="24"/>
          <w:shd w:val="clear" w:color="auto" w:fill="FFFFFF" w:themeFill="background1"/>
        </w:rPr>
        <w:t>приказ (распоряжение)</w:t>
      </w:r>
      <w:r w:rsidRPr="007017EF">
        <w:rPr>
          <w:rFonts w:ascii="Times New Roman" w:eastAsia="Times New Roman" w:hAnsi="Times New Roman" w:cs="Times New Roman"/>
          <w:color w:val="000000"/>
          <w:sz w:val="24"/>
          <w:szCs w:val="24"/>
          <w:shd w:val="clear" w:color="auto" w:fill="FFFFFF" w:themeFill="background1"/>
        </w:rPr>
        <w:t xml:space="preserve"> «Об организации подготовки к купальному сезону и организации безопасности детей на воде», в </w:t>
      </w:r>
      <w:proofErr w:type="gramStart"/>
      <w:r w:rsidRPr="007017EF">
        <w:rPr>
          <w:rFonts w:ascii="Times New Roman" w:eastAsia="Times New Roman" w:hAnsi="Times New Roman" w:cs="Times New Roman"/>
          <w:color w:val="000000"/>
          <w:sz w:val="24"/>
          <w:szCs w:val="24"/>
          <w:shd w:val="clear" w:color="auto" w:fill="FFFFFF" w:themeFill="background1"/>
        </w:rPr>
        <w:t>котором</w:t>
      </w:r>
      <w:proofErr w:type="gramEnd"/>
      <w:r w:rsidRPr="007017EF">
        <w:rPr>
          <w:rFonts w:ascii="Times New Roman" w:eastAsia="Times New Roman" w:hAnsi="Times New Roman" w:cs="Times New Roman"/>
          <w:color w:val="000000"/>
          <w:sz w:val="24"/>
          <w:szCs w:val="24"/>
          <w:shd w:val="clear" w:color="auto" w:fill="FFFFFF" w:themeFill="background1"/>
        </w:rPr>
        <w:t xml:space="preserve"> должны установить:</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место отдыха детей у воды;</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ответственных должностных лиц за вопросы обеспечения безопасности детей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 порядок подготовки места отдыха детей у воды и организация </w:t>
      </w:r>
      <w:proofErr w:type="gramStart"/>
      <w:r w:rsidRPr="00A371A6">
        <w:rPr>
          <w:rFonts w:ascii="Times New Roman" w:eastAsia="Times New Roman" w:hAnsi="Times New Roman" w:cs="Times New Roman"/>
          <w:color w:val="000000"/>
          <w:sz w:val="24"/>
          <w:szCs w:val="24"/>
        </w:rPr>
        <w:t>контроля за</w:t>
      </w:r>
      <w:proofErr w:type="gramEnd"/>
      <w:r w:rsidRPr="00A371A6">
        <w:rPr>
          <w:rFonts w:ascii="Times New Roman" w:eastAsia="Times New Roman" w:hAnsi="Times New Roman" w:cs="Times New Roman"/>
          <w:color w:val="000000"/>
          <w:sz w:val="24"/>
          <w:szCs w:val="24"/>
        </w:rPr>
        <w:t xml:space="preserve"> безопасностью детей в период купального сезона;</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утвердить план мероприятий по обеспечению безопасности детей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План мероприятий по обеспечению безопасности детей на воде должен предусматривать:</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1. Организационные мероприятия: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издание приказов (распоряжений), заключение договоров, контрактов на выполнение мероприятий по подготовке мест для купания детей.</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2. Практические мероприятия: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оборудование зон рекреации и подготовка их к эксплуатации в купальный период;</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обследование дна в местах купания детей;</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приём зон рекреации комиссиями муниципальных образований к эксплуатации;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проведение профилактических мероприятий (занятия, лекции, беседы, и т.п.);</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xml:space="preserve">- мероприятия по осуществлению </w:t>
      </w:r>
      <w:proofErr w:type="gramStart"/>
      <w:r w:rsidRPr="00A371A6">
        <w:rPr>
          <w:rFonts w:ascii="Times New Roman" w:eastAsia="Times New Roman" w:hAnsi="Times New Roman" w:cs="Times New Roman"/>
          <w:color w:val="000000"/>
          <w:sz w:val="24"/>
          <w:szCs w:val="24"/>
        </w:rPr>
        <w:t>контролю за</w:t>
      </w:r>
      <w:proofErr w:type="gramEnd"/>
      <w:r w:rsidRPr="00A371A6">
        <w:rPr>
          <w:rFonts w:ascii="Times New Roman" w:eastAsia="Times New Roman" w:hAnsi="Times New Roman" w:cs="Times New Roman"/>
          <w:color w:val="000000"/>
          <w:sz w:val="24"/>
          <w:szCs w:val="24"/>
        </w:rPr>
        <w:t xml:space="preserve"> выполнением порядка в местах отдыха детей;</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организация подготовки спасателей для спасательных постов и инструкторов по плаванию;</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организация обучения детей правилам поведения и мерам безопасности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создание уголков безопасности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 обучение детей плаванию в бассейнах, летних оздоровительных лагерях.</w:t>
      </w:r>
    </w:p>
    <w:p w:rsidR="00F1323A" w:rsidRPr="00A371A6" w:rsidRDefault="00F1323A" w:rsidP="007017EF">
      <w:pPr>
        <w:spacing w:after="0" w:line="240" w:lineRule="auto"/>
        <w:ind w:firstLine="300"/>
        <w:jc w:val="both"/>
        <w:rPr>
          <w:rFonts w:ascii="Times New Roman" w:eastAsia="Times New Roman" w:hAnsi="Times New Roman" w:cs="Times New Roman"/>
          <w:b/>
          <w:bCs/>
          <w:color w:val="000000"/>
          <w:sz w:val="24"/>
          <w:szCs w:val="24"/>
        </w:rPr>
      </w:pPr>
    </w:p>
    <w:p w:rsidR="00286E8B" w:rsidRDefault="00286E8B" w:rsidP="007017EF">
      <w:pPr>
        <w:spacing w:after="0" w:line="240" w:lineRule="auto"/>
        <w:ind w:firstLine="300"/>
        <w:jc w:val="both"/>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1.2. Подготовка мест отдыха детей на воде</w:t>
      </w:r>
    </w:p>
    <w:p w:rsidR="007017EF" w:rsidRPr="00A371A6" w:rsidRDefault="007017EF" w:rsidP="007017EF">
      <w:pPr>
        <w:spacing w:after="0" w:line="240" w:lineRule="auto"/>
        <w:ind w:firstLine="300"/>
        <w:jc w:val="both"/>
        <w:rPr>
          <w:rFonts w:ascii="Times New Roman" w:eastAsia="Times New Roman" w:hAnsi="Times New Roman" w:cs="Times New Roman"/>
          <w:color w:val="000000"/>
          <w:sz w:val="24"/>
          <w:szCs w:val="24"/>
        </w:rPr>
      </w:pP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Безопасность детей на воде обеспечивается выбором и оборудованием места купания, систематической разъяснительной работой с детьми о правилах поведения на воде и соблюдением мер предосторожности.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Не допускается купание детей в неустановленных местах, плавание на неприспособленных для этого средствах (предметах) и другие нарушения правил безопасности на воде.</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детских оздоровительных учреждениях, расположенных у водоемов, участки для купания детей необходимо выбирать с пологим песчаным берегом.</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Дно участка должно быть свободно от водных растений, коряг, камней, стекол, других предметов и иметь постепенный уклон до глубины 2 метров, без ям, уступов.</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lastRenderedPageBreak/>
        <w:t>Перед открытием купального сезона в детском летнем оздоровительном учреждении, дно акватории должно быть обследовано водолазами и очищено от опасных предметов.</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На пляжах детского оздоровительного учреждения оборудуются участки для обучения плаванию детей дошкольного и младшего школьного возраста с глубинами не более 0,7 метра, а также для детей старшего школьного возраста с глубинами не более 1,2 метра. Участки ограждаются забором или обносятся линией поплавков, закрепленных на тросах.</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местах с глубинами до 2 метров разрешается купаться детям в возрасте от 12 лет, умеющим хорошо плавать. Эти места ограждаются буйками, расположенными на расстоянии 25-30 метров один от другого.</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На пляжах детского оздоровительного учреждения на расстоянии 3 метров от уреза воды через каждые 25 метров устанавливаются стойки с вывешенными на них спасательными кругами и «концом Александрова».</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На территории детского оздоровительного учреждения оборудуется стенд с материалами по профилактике несчастных случаев, данными о температуре воды и воздуха, силе и направлении ветра.</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Во время купания детей на территории пляжа оборудуется медицинский пункт, устанавливаются грибки и навесы для защиты от солнца.</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Запрещается эксплуатация пляжей детских оздоровительных учреждений, не имеющих в своих штатах инструкторов по плаванию.</w:t>
      </w:r>
    </w:p>
    <w:p w:rsidR="00286E8B" w:rsidRPr="00A371A6"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t xml:space="preserve">Для обучения детей плаванию, на каждом пляже в детских оздоровительных учреждениях оборудуется учебный пункт. Пункт ограждается сетчатым или </w:t>
      </w:r>
      <w:proofErr w:type="spellStart"/>
      <w:r w:rsidRPr="007017EF">
        <w:rPr>
          <w:rFonts w:ascii="Times New Roman" w:eastAsia="Times New Roman" w:hAnsi="Times New Roman" w:cs="Times New Roman"/>
          <w:color w:val="000000"/>
          <w:sz w:val="24"/>
          <w:szCs w:val="24"/>
          <w:shd w:val="clear" w:color="auto" w:fill="FFFFFF" w:themeFill="background1"/>
        </w:rPr>
        <w:t>штакетным</w:t>
      </w:r>
      <w:proofErr w:type="spellEnd"/>
      <w:r w:rsidRPr="007017EF">
        <w:rPr>
          <w:rFonts w:ascii="Times New Roman" w:eastAsia="Times New Roman" w:hAnsi="Times New Roman" w:cs="Times New Roman"/>
          <w:color w:val="000000"/>
          <w:sz w:val="24"/>
          <w:szCs w:val="24"/>
          <w:shd w:val="clear" w:color="auto" w:fill="FFFFFF" w:themeFill="background1"/>
        </w:rPr>
        <w:t xml:space="preserve"> забором на суше и в воде. На территории пункта размещаются кабинки для переодевания, теневые грибки, территория и акватория учебного пункта должна позволять проводить обучение плаванию на берегу и в воде не менее 15 детей. Пункт обеспечивается плавательными досками, плавательными поддерживающими поясами, резиновыми кругами, шестами для поддержки обучающихся, мегафонами, должен иметь вывеску, стенд с расписанием занятий, учебные плакаты, правила поведения на воде</w:t>
      </w:r>
      <w:proofErr w:type="gramStart"/>
      <w:r w:rsidRPr="007017EF">
        <w:rPr>
          <w:rFonts w:ascii="Times New Roman" w:eastAsia="Times New Roman" w:hAnsi="Times New Roman" w:cs="Times New Roman"/>
          <w:color w:val="000000"/>
          <w:sz w:val="24"/>
          <w:szCs w:val="24"/>
          <w:shd w:val="clear" w:color="auto" w:fill="FFFFFF" w:themeFill="background1"/>
        </w:rPr>
        <w:t>.О</w:t>
      </w:r>
      <w:proofErr w:type="gramEnd"/>
      <w:r w:rsidRPr="007017EF">
        <w:rPr>
          <w:rFonts w:ascii="Times New Roman" w:eastAsia="Times New Roman" w:hAnsi="Times New Roman" w:cs="Times New Roman"/>
          <w:color w:val="000000"/>
          <w:sz w:val="24"/>
          <w:szCs w:val="24"/>
          <w:shd w:val="clear" w:color="auto" w:fill="FFFFFF" w:themeFill="background1"/>
        </w:rPr>
        <w:t>тветственность за безопасность детей во время занятий и обучения плаванию, проведении спортивных мероприятий на воде возлагается на организатора мероприятия, инструктора, воспитателя или другое, проводящее занятие лицо.</w:t>
      </w:r>
    </w:p>
    <w:p w:rsidR="00F1323A" w:rsidRPr="00A371A6"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Default="00286E8B" w:rsidP="007017EF">
      <w:pPr>
        <w:spacing w:after="0" w:line="240" w:lineRule="auto"/>
        <w:ind w:firstLine="300"/>
        <w:rPr>
          <w:rFonts w:ascii="Times New Roman" w:eastAsia="Times New Roman" w:hAnsi="Times New Roman" w:cs="Times New Roman"/>
          <w:b/>
          <w:bCs/>
          <w:color w:val="000000"/>
          <w:sz w:val="24"/>
          <w:szCs w:val="24"/>
        </w:rPr>
      </w:pPr>
      <w:r w:rsidRPr="00A371A6">
        <w:rPr>
          <w:rFonts w:ascii="Times New Roman" w:eastAsia="Times New Roman" w:hAnsi="Times New Roman" w:cs="Times New Roman"/>
          <w:b/>
          <w:bCs/>
          <w:color w:val="000000"/>
          <w:sz w:val="24"/>
          <w:szCs w:val="24"/>
        </w:rPr>
        <w:t>1.3. Порядок организации купания детей.</w:t>
      </w:r>
    </w:p>
    <w:p w:rsidR="007017EF" w:rsidRPr="00A371A6" w:rsidRDefault="007017EF" w:rsidP="007017EF">
      <w:pPr>
        <w:spacing w:after="0" w:line="240" w:lineRule="auto"/>
        <w:ind w:firstLine="300"/>
        <w:rPr>
          <w:rFonts w:ascii="Times New Roman" w:eastAsia="Times New Roman" w:hAnsi="Times New Roman" w:cs="Times New Roman"/>
          <w:color w:val="000000"/>
          <w:sz w:val="24"/>
          <w:szCs w:val="24"/>
        </w:rPr>
      </w:pP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В детских оздоровительных и пришкольных лагерях, где возможен отдых детей на воде и купание при благоприятных метеорологических условиях, ответственность за их безопасность возлагается на инструктора по плаванию, либо другое должностное лицо учреждения.</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Перед началом купания детей проводится подготовка пляжа:</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границы участка, отведенного для купания отряда (группы), обозначаются вдоль береговой черты флажками;</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на щитах развешиваются спасательные круги, «концы Александрова» и другой спасательный инвентарь;</w:t>
      </w:r>
    </w:p>
    <w:p w:rsidR="00286E8B" w:rsidRPr="00A371A6"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A371A6">
        <w:rPr>
          <w:rFonts w:ascii="Times New Roman" w:eastAsia="Times New Roman" w:hAnsi="Times New Roman" w:cs="Times New Roman"/>
          <w:color w:val="000000"/>
          <w:sz w:val="24"/>
          <w:szCs w:val="24"/>
        </w:rPr>
        <w:t>спасательная лодка со спасателем выходит на внешнюю сторону границы плавания и удерживается в 2 метрах от нее.</w:t>
      </w:r>
    </w:p>
    <w:p w:rsidR="00286E8B" w:rsidRPr="00286E8B"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t>Перед началом купания детей проводится следующая подготовка- группа детей</w:t>
      </w:r>
      <w:r w:rsidRPr="00A371A6">
        <w:rPr>
          <w:rFonts w:ascii="Times New Roman" w:eastAsia="Times New Roman" w:hAnsi="Times New Roman" w:cs="Times New Roman"/>
          <w:color w:val="000000"/>
          <w:sz w:val="24"/>
          <w:szCs w:val="24"/>
          <w:shd w:val="clear" w:color="auto" w:fill="FFFFDD"/>
        </w:rPr>
        <w:t xml:space="preserve"> </w:t>
      </w:r>
      <w:r w:rsidRPr="007017EF">
        <w:rPr>
          <w:rFonts w:ascii="Times New Roman" w:eastAsia="Times New Roman" w:hAnsi="Times New Roman" w:cs="Times New Roman"/>
          <w:color w:val="000000"/>
          <w:sz w:val="24"/>
          <w:szCs w:val="24"/>
          <w:shd w:val="clear" w:color="auto" w:fill="FFFFFF" w:themeFill="background1"/>
        </w:rPr>
        <w:t>выводится на свои участки купания, где инструктируется о правилах поведения на воде;- купающиеся выстраиваются в линейку, не сходя с места, складывают перед собой одежду.</w:t>
      </w:r>
      <w:r w:rsidR="007017EF" w:rsidRPr="007017EF">
        <w:rPr>
          <w:rFonts w:ascii="Times New Roman" w:eastAsia="Times New Roman" w:hAnsi="Times New Roman" w:cs="Times New Roman"/>
          <w:color w:val="000000"/>
          <w:sz w:val="24"/>
          <w:szCs w:val="24"/>
          <w:shd w:val="clear" w:color="auto" w:fill="FFFFFF" w:themeFill="background1"/>
        </w:rPr>
        <w:t xml:space="preserve"> </w:t>
      </w:r>
      <w:r w:rsidRPr="007017EF">
        <w:rPr>
          <w:rFonts w:ascii="Times New Roman" w:eastAsia="Times New Roman" w:hAnsi="Times New Roman" w:cs="Times New Roman"/>
          <w:color w:val="000000"/>
          <w:sz w:val="24"/>
          <w:szCs w:val="24"/>
          <w:shd w:val="clear" w:color="auto" w:fill="FFFFFF" w:themeFill="background1"/>
        </w:rPr>
        <w:t>По окончании купания руководитель выстраивает детей в линейку, проводит перекличку и проверяет, вся ли одежда разобрана.</w:t>
      </w:r>
      <w:r w:rsidR="00451FB3">
        <w:rPr>
          <w:rFonts w:ascii="Times New Roman" w:eastAsia="Times New Roman" w:hAnsi="Times New Roman" w:cs="Times New Roman"/>
          <w:color w:val="000000"/>
          <w:sz w:val="24"/>
          <w:szCs w:val="24"/>
          <w:shd w:val="clear" w:color="auto" w:fill="FFFFFF" w:themeFill="background1"/>
        </w:rPr>
        <w:t xml:space="preserve"> </w:t>
      </w:r>
      <w:r w:rsidRPr="007017EF">
        <w:rPr>
          <w:rFonts w:ascii="Times New Roman" w:eastAsia="Times New Roman" w:hAnsi="Times New Roman" w:cs="Times New Roman"/>
          <w:color w:val="000000"/>
          <w:sz w:val="24"/>
          <w:szCs w:val="24"/>
          <w:shd w:val="clear" w:color="auto" w:fill="FFFFFF" w:themeFill="background1"/>
        </w:rPr>
        <w:t>Купание и обучение детей плаванию разрешается группами не более 15 человек, при этом купание детей, не умеющих плавать, должно проводиться отдельно. За купающимися детьми должно вестись непрерывное наблюдение воспитателями, инструкторами, спасателями, медработниками.</w:t>
      </w:r>
      <w:r w:rsidR="007017EF">
        <w:rPr>
          <w:rFonts w:ascii="Times New Roman" w:eastAsia="Times New Roman" w:hAnsi="Times New Roman" w:cs="Times New Roman"/>
          <w:color w:val="000000"/>
          <w:sz w:val="24"/>
          <w:szCs w:val="24"/>
          <w:shd w:val="clear" w:color="auto" w:fill="FFFFFF" w:themeFill="background1"/>
        </w:rPr>
        <w:t xml:space="preserve"> </w:t>
      </w:r>
      <w:r w:rsidRPr="007017EF">
        <w:rPr>
          <w:rFonts w:ascii="Times New Roman" w:eastAsia="Times New Roman" w:hAnsi="Times New Roman" w:cs="Times New Roman"/>
          <w:color w:val="000000"/>
          <w:sz w:val="24"/>
          <w:szCs w:val="24"/>
          <w:shd w:val="clear" w:color="auto" w:fill="FFFFFF" w:themeFill="background1"/>
        </w:rPr>
        <w:t xml:space="preserve">Во время купания детей на </w:t>
      </w:r>
      <w:r w:rsidRPr="007017EF">
        <w:rPr>
          <w:rFonts w:ascii="Times New Roman" w:eastAsia="Times New Roman" w:hAnsi="Times New Roman" w:cs="Times New Roman"/>
          <w:color w:val="000000"/>
          <w:sz w:val="24"/>
          <w:szCs w:val="24"/>
          <w:shd w:val="clear" w:color="auto" w:fill="FFFFFF" w:themeFill="background1"/>
        </w:rPr>
        <w:lastRenderedPageBreak/>
        <w:t>всей территории детского пляжа </w:t>
      </w:r>
      <w:r w:rsidRPr="007017EF">
        <w:rPr>
          <w:rFonts w:ascii="Times New Roman" w:eastAsia="Times New Roman" w:hAnsi="Times New Roman" w:cs="Times New Roman"/>
          <w:b/>
          <w:bCs/>
          <w:i/>
          <w:iCs/>
          <w:color w:val="000000"/>
          <w:sz w:val="24"/>
          <w:szCs w:val="24"/>
          <w:shd w:val="clear" w:color="auto" w:fill="FFFFFF" w:themeFill="background1"/>
        </w:rPr>
        <w:t>ЗАПРЕЩАЕТСЯ:</w:t>
      </w:r>
      <w:r w:rsidRPr="007017EF">
        <w:rPr>
          <w:rFonts w:ascii="Times New Roman" w:eastAsia="Times New Roman" w:hAnsi="Times New Roman" w:cs="Times New Roman"/>
          <w:b/>
          <w:bCs/>
          <w:color w:val="000000"/>
          <w:sz w:val="24"/>
          <w:szCs w:val="24"/>
          <w:shd w:val="clear" w:color="auto" w:fill="FFFFFF" w:themeFill="background1"/>
        </w:rPr>
        <w:t> </w:t>
      </w:r>
      <w:r w:rsidRPr="007017EF">
        <w:rPr>
          <w:rFonts w:ascii="Times New Roman" w:eastAsia="Times New Roman" w:hAnsi="Times New Roman" w:cs="Times New Roman"/>
          <w:color w:val="000000"/>
          <w:sz w:val="24"/>
          <w:szCs w:val="24"/>
          <w:shd w:val="clear" w:color="auto" w:fill="FFFFFF" w:themeFill="background1"/>
        </w:rPr>
        <w:t>- купание и нахождение посторонних лиц;- катание на лодках и катерах;- игры и спортивные мероприятия</w:t>
      </w:r>
      <w:r w:rsidRPr="00A371A6">
        <w:rPr>
          <w:rFonts w:ascii="Times New Roman" w:eastAsia="Times New Roman" w:hAnsi="Times New Roman" w:cs="Times New Roman"/>
          <w:color w:val="000000"/>
          <w:sz w:val="24"/>
          <w:szCs w:val="24"/>
          <w:shd w:val="clear" w:color="auto" w:fill="FFFFDD"/>
        </w:rPr>
        <w:t>.</w:t>
      </w:r>
    </w:p>
    <w:p w:rsidR="007017EF"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7017EF" w:rsidRDefault="007017EF"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II. ОРГАНИЗАЦИЯ И ПРОВЕДЕНИЕ ПРОФИЛАКТИЧЕСКОЙ РАБОТЫ С ДЕТЬМИ ПО ОБЕСПЕЧЕНИЮ БЕЗОПАСНОСТИ НА ВОДЕ.</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Профилактическая и разъяснительная работа среди всех слоев населения по вопросам обеспечения безопасности и охраны жизни людей на водных объектах является одним из важнейших мероприятий, позволяющих сохранить здоровье и жизнь человека.</w:t>
      </w:r>
    </w:p>
    <w:p w:rsidR="00286E8B" w:rsidRPr="00286E8B" w:rsidRDefault="00286E8B" w:rsidP="007017EF">
      <w:pPr>
        <w:shd w:val="clear" w:color="auto" w:fill="FFFFFF" w:themeFill="background1"/>
        <w:spacing w:after="0" w:line="240" w:lineRule="auto"/>
        <w:ind w:firstLine="300"/>
        <w:jc w:val="both"/>
        <w:rPr>
          <w:rFonts w:ascii="Times New Roman" w:eastAsia="Times New Roman" w:hAnsi="Times New Roman" w:cs="Times New Roman"/>
          <w:sz w:val="24"/>
          <w:szCs w:val="24"/>
        </w:rPr>
      </w:pPr>
      <w:r w:rsidRPr="007017EF">
        <w:rPr>
          <w:rFonts w:ascii="Times New Roman" w:eastAsia="Times New Roman" w:hAnsi="Times New Roman" w:cs="Times New Roman"/>
          <w:color w:val="000000"/>
          <w:sz w:val="24"/>
          <w:szCs w:val="24"/>
          <w:shd w:val="clear" w:color="auto" w:fill="FFFFFF" w:themeFill="background1"/>
        </w:rPr>
        <w:t>Руководители, педагоги, воспитатели, инструктора по плаванию детских оздоровительных учреждений должны систематически разъяснять детям правила поведения на воде, не допускать их к водоемам без присмотра взрослых</w:t>
      </w:r>
      <w:r w:rsidRPr="00286E8B">
        <w:rPr>
          <w:rFonts w:ascii="Times New Roman" w:eastAsia="Times New Roman" w:hAnsi="Times New Roman" w:cs="Times New Roman"/>
          <w:color w:val="000000"/>
          <w:sz w:val="24"/>
          <w:szCs w:val="24"/>
          <w:shd w:val="clear" w:color="auto" w:fill="FFFFDD"/>
        </w:rPr>
        <w:t>.</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Первостепенное значение здесь имеет пропагандистская работа по предупреждению несчастных случаев на воде среди детей.</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i/>
          <w:iCs/>
          <w:color w:val="000000"/>
          <w:sz w:val="24"/>
          <w:szCs w:val="24"/>
          <w:u w:val="single"/>
        </w:rPr>
        <w:t>Устная пропаганда.</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Устная пропаганда – важнейшая часть профилактической работы по предупреждению несчастных случаев с людьми на воде. Ее основными формами являются рассказ, беседа и лекция. Применение этих форм зависит от численности и состава аудитории, от объема выдвинутых вопросов и от способа изложения материала.</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Рассказ </w:t>
      </w:r>
      <w:r w:rsidRPr="00286E8B">
        <w:rPr>
          <w:rFonts w:ascii="Times New Roman" w:eastAsia="Times New Roman" w:hAnsi="Times New Roman" w:cs="Times New Roman"/>
          <w:color w:val="000000"/>
          <w:sz w:val="24"/>
          <w:szCs w:val="24"/>
        </w:rPr>
        <w:t>– рассказ представляет собой повествовательную форму изложения материала. Главная задача рассказа заключается в том, чтобы в простой и доходчивой, яркой и образной форме изложить слушателям меры предосторожности и правила поведения людей на воде. Рассказ рекомендуется проводить с аудиторией не более 25 человек и в течение 30-40 минут.</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зависимости от подготовленности слушателей, сложности излагаемого материала рассказ может быть различным. В одном случае рассказ будет более похож на беседу, в другом случае, где уровень развития слушателей выше, он будет приближаться к лекции.</w:t>
      </w:r>
    </w:p>
    <w:p w:rsidR="00286E8B" w:rsidRPr="00286E8B" w:rsidRDefault="00286E8B" w:rsidP="007017EF">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Примерный план рассказа на тему: «Что должен знать школьник о мерах безопасности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1. Вступление.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2. Вода и ее значение для здоровья человека.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3. Причины несчастных случаев с детьми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4. Меры предотвращения несчастных случаев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Лекция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является важным средством пропаганды мер безопасности и охраны жизни людей на воде. В отличие от рассказа, лекция содержит в себе значительно больше элементов описаний и рассуждений и, соответственно, меньше повествовательного материала.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Построение лекции, как и рассказа, сложное и серьезное дело, требующее от лектора прочных знаний своего предмета и большого творческого труда. Нельзя сводить работу только к тому, чтобы воспроизвести в памяти уже известный материал, просмотреть тот или иной источник, подобрать факты и составить план.</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Подготовить лекцию, значит обстоятельно разобрать тему, ее содержание и методику. Опыт лекционной работы показывает, что хорошая лекция есть результат тщательной ее разработки лектором. Чем больше затрачено на подготовку лекции творческого труда, тем легче и свободнее протекает изложение самой лекции.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Примерный план лекции на тему: «О предупредительных мерах безопасности на воде в летнее время»: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1. Россия – великая морская и речная держава. Значение воды для здоровья человека.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2. Несчастные случаи с людьми на воде и их причины.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3. Меры предупреждения несчастных случаев с людьми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Кроме рассказа и лекции, в пропаганде мер безопасности и охраны жизни людей на воде важную роль играют тематические</w:t>
      </w:r>
      <w:r w:rsidRPr="00735346">
        <w:rPr>
          <w:rFonts w:ascii="Times New Roman" w:eastAsia="Times New Roman" w:hAnsi="Times New Roman" w:cs="Times New Roman"/>
          <w:color w:val="000000"/>
          <w:sz w:val="24"/>
          <w:szCs w:val="24"/>
        </w:rPr>
        <w:t> </w:t>
      </w:r>
      <w:r w:rsidRPr="001C4E2E">
        <w:rPr>
          <w:rFonts w:ascii="Times New Roman" w:eastAsia="Times New Roman" w:hAnsi="Times New Roman" w:cs="Times New Roman"/>
          <w:i/>
          <w:color w:val="000000"/>
          <w:sz w:val="24"/>
          <w:szCs w:val="24"/>
          <w:u w:val="single"/>
        </w:rPr>
        <w:t>беседы</w:t>
      </w:r>
      <w:r w:rsidRPr="00286E8B">
        <w:rPr>
          <w:rFonts w:ascii="Times New Roman" w:eastAsia="Times New Roman" w:hAnsi="Times New Roman" w:cs="Times New Roman"/>
          <w:color w:val="000000"/>
          <w:sz w:val="24"/>
          <w:szCs w:val="24"/>
          <w:u w:val="single"/>
        </w:rPr>
        <w:t>.</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Обычно в беседе пропагандист излагает </w:t>
      </w:r>
      <w:r w:rsidRPr="00286E8B">
        <w:rPr>
          <w:rFonts w:ascii="Times New Roman" w:eastAsia="Times New Roman" w:hAnsi="Times New Roman" w:cs="Times New Roman"/>
          <w:color w:val="000000"/>
          <w:sz w:val="24"/>
          <w:szCs w:val="24"/>
        </w:rPr>
        <w:lastRenderedPageBreak/>
        <w:t>материал при участии самих слушателей. Ставя перед аудиторией продуманные вопросы и добиваясь сознательных ответов, пропагандист ведет нить беседы так, чтобы в сознании слушателей формировались ясные выводы по изучаемой теме.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Методический принцип ведения беседы должен осуществляться и в системе пропаганды мер безопасности и охраны жизни людей на воде. Разница здесь в том, что пропагандист не только ставит вопросы, но и сам раскрывает их содержание, их существо. Вопросы не должны содержать неясных и громоздких формулировок, ненужных повторений, излишних слов, недопустимых выражений.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Беседы можно провести, например, на такие темы: «Как вести себя на воде в летнее время?», «Будьте осторожны, катаясь на лодках»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i/>
          <w:iCs/>
          <w:color w:val="000000"/>
          <w:sz w:val="24"/>
          <w:szCs w:val="24"/>
          <w:u w:val="single"/>
        </w:rPr>
        <w:t>Наглядная пропаганда.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Наглядная пропаганда включает в себя плакаты, призывы, листовки, памятки, стенды, которые в сочетании с устной пропагандой оказывают нужное влияние на людей, отдыхающих на водных объектах, сообщают им необходимые сведения о правилах поведения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Наглядная агитация по своему назначению дополняет </w:t>
      </w:r>
      <w:proofErr w:type="gramStart"/>
      <w:r w:rsidRPr="00286E8B">
        <w:rPr>
          <w:rFonts w:ascii="Times New Roman" w:eastAsia="Times New Roman" w:hAnsi="Times New Roman" w:cs="Times New Roman"/>
          <w:color w:val="000000"/>
          <w:sz w:val="24"/>
          <w:szCs w:val="24"/>
        </w:rPr>
        <w:t>устную</w:t>
      </w:r>
      <w:proofErr w:type="gramEnd"/>
      <w:r w:rsidRPr="00286E8B">
        <w:rPr>
          <w:rFonts w:ascii="Times New Roman" w:eastAsia="Times New Roman" w:hAnsi="Times New Roman" w:cs="Times New Roman"/>
          <w:color w:val="000000"/>
          <w:sz w:val="24"/>
          <w:szCs w:val="24"/>
        </w:rPr>
        <w:t>. Чтобы наглядная пропаганда была доходчивой, она должна быть тесно связана с жизнью, с задачами массово-профилактической работы по предупреждению несчастных случаев с людьми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Задача руководителей детских оздоровительных и пришкольных лагерей состоит в том, чтобы умело использовать все формы массово-профилактической работы.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Плакат</w:t>
      </w:r>
      <w:r w:rsidRPr="00F1323A">
        <w:rPr>
          <w:rFonts w:ascii="Times New Roman" w:eastAsia="Times New Roman" w:hAnsi="Times New Roman" w:cs="Times New Roman"/>
          <w:i/>
          <w:color w:val="000000"/>
          <w:sz w:val="24"/>
          <w:szCs w:val="24"/>
        </w:rPr>
        <w:t> </w:t>
      </w:r>
      <w:r w:rsidRPr="00286E8B">
        <w:rPr>
          <w:rFonts w:ascii="Times New Roman" w:eastAsia="Times New Roman" w:hAnsi="Times New Roman" w:cs="Times New Roman"/>
          <w:color w:val="000000"/>
          <w:sz w:val="24"/>
          <w:szCs w:val="24"/>
        </w:rPr>
        <w:t>– средство наглядной агитации с краткой и достаточной информацией. Он должен быть таким, чтобы человек не прошел мимо него, а обязательно остановился. Плакат должен быть выразителен, как живое слово, но в тоже время более тонок, глубок и эмоционален, чем речь. Управлением ГИМС МЧС России подготовлены такие плакаты, как:</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«Советы </w:t>
      </w:r>
      <w:proofErr w:type="gramStart"/>
      <w:r w:rsidRPr="00286E8B">
        <w:rPr>
          <w:rFonts w:ascii="Times New Roman" w:eastAsia="Times New Roman" w:hAnsi="Times New Roman" w:cs="Times New Roman"/>
          <w:color w:val="000000"/>
          <w:sz w:val="24"/>
          <w:szCs w:val="24"/>
        </w:rPr>
        <w:t>купающимся</w:t>
      </w:r>
      <w:proofErr w:type="gram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«Советы </w:t>
      </w:r>
      <w:proofErr w:type="gramStart"/>
      <w:r w:rsidRPr="00286E8B">
        <w:rPr>
          <w:rFonts w:ascii="Times New Roman" w:eastAsia="Times New Roman" w:hAnsi="Times New Roman" w:cs="Times New Roman"/>
          <w:color w:val="000000"/>
          <w:sz w:val="24"/>
          <w:szCs w:val="24"/>
        </w:rPr>
        <w:t>катающимся</w:t>
      </w:r>
      <w:proofErr w:type="gramEnd"/>
      <w:r w:rsidRPr="00286E8B">
        <w:rPr>
          <w:rFonts w:ascii="Times New Roman" w:eastAsia="Times New Roman" w:hAnsi="Times New Roman" w:cs="Times New Roman"/>
          <w:color w:val="000000"/>
          <w:sz w:val="24"/>
          <w:szCs w:val="24"/>
        </w:rPr>
        <w:t xml:space="preserve"> на лодках»;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«Будь осторожен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«Оказать помощь – твой долг»;</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«Будь осторожен во время купания»;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«Учись спасать тонущего»;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«Приемы буксировки уставшего пловца и утопающего»;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«Спасательные средства и их применение»;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«Приемы оказания первой медицинской помощи пострадавшему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Призыв.</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Наряду с плакатами важную роль в наглядной пропаганде мер предупреждения несчастных случаев с людьми на воде играет призыв. Назначение призывов, как и плакатов, заключается в том, чтобы призвать детей к строгому соблюдению мер безопасности и правил охраны жизни людей на водных объектах. Это можно проследить на характере серии призывов «Будьте осторожны на воде», в которых говорится: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Дети! Купайтесь в установленных местах, соблюдайте правила предосторожности.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Юноши и девушки! Изучайте спасательное дело. Будьте готовы к оказанию помощи людям, терпящим бедствие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Дети! Учитесь плавать. Соблюдайте меры предосторожности. Помните, что дисциплина и порядок – залог безопасности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Школьники! Не допускайте нарушений правил поведения на воде. Не купайтесь, не ныряйте в запрещенных местах. Не подвергайте свои жизни опасности.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Оказать немедленную помощь утопающему или терпящему бедствие на воде – благородный долг каждого гражданина.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Листовк</w:t>
      </w:r>
      <w:r w:rsidR="00C83035" w:rsidRPr="00F1323A">
        <w:rPr>
          <w:rFonts w:ascii="Times New Roman" w:eastAsia="Times New Roman" w:hAnsi="Times New Roman" w:cs="Times New Roman"/>
          <w:i/>
          <w:color w:val="000000"/>
          <w:sz w:val="24"/>
          <w:szCs w:val="24"/>
          <w:u w:val="single"/>
        </w:rPr>
        <w:t>е</w:t>
      </w:r>
      <w:r w:rsidRPr="00F1323A">
        <w:rPr>
          <w:rFonts w:ascii="Times New Roman" w:eastAsia="Times New Roman" w:hAnsi="Times New Roman" w:cs="Times New Roman"/>
          <w:i/>
          <w:color w:val="000000"/>
          <w:sz w:val="24"/>
          <w:szCs w:val="24"/>
        </w:rPr>
        <w:t> </w:t>
      </w:r>
      <w:r w:rsidRPr="00286E8B">
        <w:rPr>
          <w:rFonts w:ascii="Times New Roman" w:eastAsia="Times New Roman" w:hAnsi="Times New Roman" w:cs="Times New Roman"/>
          <w:color w:val="000000"/>
          <w:sz w:val="24"/>
          <w:szCs w:val="24"/>
        </w:rPr>
        <w:t xml:space="preserve">в системе наглядной пропаганды мер предосторожности на воде принадлежит большая роль. Листовка – это образец наглядности и популярности, но в </w:t>
      </w:r>
      <w:r w:rsidRPr="00286E8B">
        <w:rPr>
          <w:rFonts w:ascii="Times New Roman" w:eastAsia="Times New Roman" w:hAnsi="Times New Roman" w:cs="Times New Roman"/>
          <w:color w:val="000000"/>
          <w:sz w:val="24"/>
          <w:szCs w:val="24"/>
        </w:rPr>
        <w:lastRenderedPageBreak/>
        <w:t>тоже время образец серьезной трактовки определенных вопросов, образец серьезной беседы. Для листовки не годятся ни агитационный, ни академический язык. Она не должна раскрывать в деталях трактуемые в ней вопросы, делать выводы и обобщения. Ее задача заключается в том, чтобы сказать «немногое о многом». Литературное оформление листовки должно быть созвучно с ее содержанием и целевой установкой. Тут важен определенный тон, стиль. Шрифт листовки должен легко читаться на некотором расстоянии.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качестве примера можно привести содержание следующей листовки: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«Ребята! Будьте осторожны на воде! Не купайтесь в запрещенных местах – это опасно для жизни. Пользуйтесь пляжами и местами, специально отведенными для купания. Не ныряйте в незнакомом месте, а также с плотов, пристаней и других плавучих сооружений.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Купаясь, строго соблюдайте установленный порядок: не заплывайте за знаки ограждения. Не допускайте грубых шалостей в воде, так как это может привести к гибели. Не злоупотребляйте длительным пребыванием в воде – это вызывает озноб, переохлаждение тела и появление судорог. Как только почувствуете себя плохо, прекратите купание.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 умея плавать, не заходите в воду глубже пояса.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Во время купания не теряйте из виду друг друга. Не подплывайте близко к идущим судам – это опасно, так как можно попасть под винт судна.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 перегружайте шлюпки. Катаясь на лодке, не пересаживайтесь с места на место – лодка может перевернуться. При необходимости пересаживайтесь только у берега.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Ребята! Помните, что выполняя эти правила, вы оградите себя и своих товарищей от несчастных случаев».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Большое значение в пропаганде мер безопасности и правил охраны жизни людей на водных объектах имеет издание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памяток:</w:t>
      </w:r>
      <w:r w:rsidRPr="00735346">
        <w:rPr>
          <w:rFonts w:ascii="Times New Roman" w:eastAsia="Times New Roman" w:hAnsi="Times New Roman" w:cs="Times New Roman"/>
          <w:color w:val="000000"/>
          <w:sz w:val="24"/>
          <w:szCs w:val="24"/>
        </w:rPr>
        <w:t> </w:t>
      </w:r>
      <w:proofErr w:type="gramStart"/>
      <w:r w:rsidRPr="00286E8B">
        <w:rPr>
          <w:rFonts w:ascii="Times New Roman" w:eastAsia="Times New Roman" w:hAnsi="Times New Roman" w:cs="Times New Roman"/>
          <w:color w:val="000000"/>
          <w:sz w:val="24"/>
          <w:szCs w:val="24"/>
        </w:rPr>
        <w:t>«Советы купающимся», «Советы катающимся на лодках» и др. В отличие от листовок, памятки содержат в себе легко запоминающиеся меры предосторожности на воде:</w:t>
      </w:r>
      <w:proofErr w:type="gramEnd"/>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«Начинайте купаться в солнечную безветренную погоду при температуре воздуха 20-25</w:t>
      </w:r>
      <w:proofErr w:type="gramStart"/>
      <w:r w:rsidRPr="00286E8B">
        <w:rPr>
          <w:rFonts w:ascii="Times New Roman" w:eastAsia="Times New Roman" w:hAnsi="Times New Roman" w:cs="Times New Roman"/>
          <w:color w:val="000000"/>
          <w:sz w:val="24"/>
          <w:szCs w:val="24"/>
        </w:rPr>
        <w:t>° С</w:t>
      </w:r>
      <w:proofErr w:type="gramEnd"/>
      <w:r w:rsidRPr="00286E8B">
        <w:rPr>
          <w:rFonts w:ascii="Times New Roman" w:eastAsia="Times New Roman" w:hAnsi="Times New Roman" w:cs="Times New Roman"/>
          <w:color w:val="000000"/>
          <w:sz w:val="24"/>
          <w:szCs w:val="24"/>
        </w:rPr>
        <w:t>, а воды – 17-19° С»;</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 доводите себя до озноба, купайтесь не более 10-15 минут»;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«После еды не следует купаться раньше, чем через час»;</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«Перед купанием надо отдохнуть. </w:t>
      </w:r>
      <w:proofErr w:type="gramStart"/>
      <w:r w:rsidRPr="00286E8B">
        <w:rPr>
          <w:rFonts w:ascii="Times New Roman" w:eastAsia="Times New Roman" w:hAnsi="Times New Roman" w:cs="Times New Roman"/>
          <w:color w:val="000000"/>
          <w:sz w:val="24"/>
          <w:szCs w:val="24"/>
        </w:rPr>
        <w:t>Разгоряченным</w:t>
      </w:r>
      <w:proofErr w:type="gramEnd"/>
      <w:r w:rsidRPr="00286E8B">
        <w:rPr>
          <w:rFonts w:ascii="Times New Roman" w:eastAsia="Times New Roman" w:hAnsi="Times New Roman" w:cs="Times New Roman"/>
          <w:color w:val="000000"/>
          <w:sz w:val="24"/>
          <w:szCs w:val="24"/>
        </w:rPr>
        <w:t xml:space="preserve"> входить в воду не разрешается. Не плавайте далеко от берега, не заплывайте за предупредительные знаки».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F1323A">
        <w:rPr>
          <w:rFonts w:ascii="Times New Roman" w:eastAsia="Times New Roman" w:hAnsi="Times New Roman" w:cs="Times New Roman"/>
          <w:i/>
          <w:color w:val="000000"/>
          <w:sz w:val="24"/>
          <w:szCs w:val="24"/>
          <w:u w:val="single"/>
        </w:rPr>
        <w:t>Стенд</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также является важной формой наглядной пропаганды безопасности на воде. Устанавливается он на столбах в местах массового скопления людей: на пляжах, водных станциях, детских оздоровительных лагерях, набережных, парках культуры и отдыха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Стенд изготовляется из дерева или пластика на двух стойках размером 1,85x3,0 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Окраска стенда производится в серый цвет, полей – белый цвет.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середине стенда помещается панно с призывом и художественным оформлением масляными красками: «Дети! Не допускайте нарушений правил поведения на воде!». По бокам призыва закрепляются рамки с плакатами под стеклом: «Советы купающимся» – справа и «Советы катающимся на лодках» – слева, размером 50x90 см.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Стенд завершается призывом: «Оказывать помощь утопающему или терпящему бедствие на воде – благородный долг каждого гражданина».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оформления стенда используются призывы, плакаты, памятки, листовки и инструкции.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Отсюда вывод – ценность и польза изобразительных средств намного возрастают, если вокруг них проводить профилактическую, разъяснительную и организаторскую работу, использовать наглядную пропаганду, как подспорье к устной пропаганде.</w:t>
      </w: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Default="00286E8B" w:rsidP="00680608">
      <w:pPr>
        <w:spacing w:after="0" w:line="240" w:lineRule="auto"/>
        <w:ind w:firstLine="300"/>
        <w:jc w:val="center"/>
        <w:rPr>
          <w:rFonts w:ascii="Times New Roman" w:eastAsia="Times New Roman" w:hAnsi="Times New Roman" w:cs="Times New Roman"/>
          <w:b/>
          <w:bCs/>
          <w:color w:val="000000"/>
          <w:sz w:val="24"/>
          <w:szCs w:val="24"/>
        </w:rPr>
      </w:pPr>
      <w:r w:rsidRPr="00286E8B">
        <w:rPr>
          <w:rFonts w:ascii="Times New Roman" w:eastAsia="Times New Roman" w:hAnsi="Times New Roman" w:cs="Times New Roman"/>
          <w:b/>
          <w:bCs/>
          <w:color w:val="000000"/>
          <w:sz w:val="24"/>
          <w:szCs w:val="24"/>
        </w:rPr>
        <w:t>Заключение</w:t>
      </w:r>
    </w:p>
    <w:p w:rsidR="00451FB3" w:rsidRPr="00286E8B" w:rsidRDefault="00451FB3" w:rsidP="00680608">
      <w:pPr>
        <w:spacing w:after="0" w:line="240" w:lineRule="auto"/>
        <w:ind w:firstLine="300"/>
        <w:jc w:val="center"/>
        <w:rPr>
          <w:rFonts w:ascii="Times New Roman" w:eastAsia="Times New Roman" w:hAnsi="Times New Roman" w:cs="Times New Roman"/>
          <w:color w:val="000000"/>
          <w:sz w:val="24"/>
          <w:szCs w:val="24"/>
        </w:rPr>
      </w:pP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Каждый школьник всегда с нетерпением ждет каникул, а особенно летних. Летом можно искупаться и загорать, совершать увлекательные лодочные прогулки.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Нередко, увлеченные отдыхом и игрой, дети забывают элементарные правила поведения на водоемах. Между тем, вода не любит шуток и жестко наказывает тех, кто пренебрегает правилами безопасности.</w:t>
      </w:r>
    </w:p>
    <w:p w:rsidR="00C83035" w:rsidRDefault="00C83035" w:rsidP="00680608">
      <w:pPr>
        <w:spacing w:after="0" w:line="240" w:lineRule="auto"/>
        <w:ind w:firstLine="300"/>
        <w:jc w:val="both"/>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both"/>
        <w:rPr>
          <w:rFonts w:ascii="Times New Roman" w:eastAsia="Times New Roman" w:hAnsi="Times New Roman" w:cs="Times New Roman"/>
          <w:color w:val="000000"/>
          <w:sz w:val="24"/>
          <w:szCs w:val="24"/>
        </w:rPr>
      </w:pPr>
    </w:p>
    <w:p w:rsidR="007017EF"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отдела </w:t>
      </w:r>
    </w:p>
    <w:p w:rsidR="00286E8B"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безопасности людей на водных объектах </w:t>
      </w:r>
    </w:p>
    <w:p w:rsidR="007017EF"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Главного управления МЧС России </w:t>
      </w:r>
      <w:proofErr w:type="gramStart"/>
      <w:r>
        <w:rPr>
          <w:rFonts w:ascii="Times New Roman" w:eastAsia="Times New Roman" w:hAnsi="Times New Roman" w:cs="Times New Roman"/>
          <w:color w:val="000000"/>
          <w:sz w:val="24"/>
          <w:szCs w:val="24"/>
        </w:rPr>
        <w:t>по</w:t>
      </w:r>
      <w:proofErr w:type="gramEnd"/>
    </w:p>
    <w:p w:rsidR="007017EF" w:rsidRPr="00286E8B" w:rsidRDefault="007017EF" w:rsidP="007017E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Республике Северная Осетия – Алания                                                                  </w:t>
      </w:r>
      <w:proofErr w:type="spellStart"/>
      <w:r>
        <w:rPr>
          <w:rFonts w:ascii="Times New Roman" w:eastAsia="Times New Roman" w:hAnsi="Times New Roman" w:cs="Times New Roman"/>
          <w:color w:val="000000"/>
          <w:sz w:val="24"/>
          <w:szCs w:val="24"/>
        </w:rPr>
        <w:t>Кудзиев</w:t>
      </w:r>
      <w:proofErr w:type="spellEnd"/>
      <w:r>
        <w:rPr>
          <w:rFonts w:ascii="Times New Roman" w:eastAsia="Times New Roman" w:hAnsi="Times New Roman" w:cs="Times New Roman"/>
          <w:color w:val="000000"/>
          <w:sz w:val="24"/>
          <w:szCs w:val="24"/>
        </w:rPr>
        <w:t xml:space="preserve"> Т.М.</w:t>
      </w: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C83035" w:rsidRDefault="00C83035"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F1323A" w:rsidRDefault="00F1323A" w:rsidP="00680608">
      <w:pPr>
        <w:spacing w:after="0" w:line="240" w:lineRule="auto"/>
        <w:ind w:firstLine="300"/>
        <w:jc w:val="center"/>
        <w:rPr>
          <w:rFonts w:ascii="Times New Roman" w:eastAsia="Times New Roman" w:hAnsi="Times New Roman" w:cs="Times New Roman"/>
          <w:b/>
          <w:bCs/>
          <w:color w:val="000000"/>
          <w:sz w:val="24"/>
          <w:szCs w:val="24"/>
        </w:rPr>
      </w:pPr>
    </w:p>
    <w:p w:rsidR="00451FB3" w:rsidRDefault="00451FB3" w:rsidP="00680608">
      <w:pPr>
        <w:spacing w:after="0" w:line="240" w:lineRule="auto"/>
        <w:ind w:firstLine="300"/>
        <w:jc w:val="center"/>
        <w:rPr>
          <w:rFonts w:ascii="Times New Roman" w:eastAsia="Times New Roman" w:hAnsi="Times New Roman" w:cs="Times New Roman"/>
          <w:b/>
          <w:bCs/>
          <w:color w:val="000000"/>
          <w:sz w:val="24"/>
          <w:szCs w:val="24"/>
        </w:rPr>
      </w:pPr>
    </w:p>
    <w:p w:rsidR="00451FB3" w:rsidRDefault="00451FB3" w:rsidP="00680608">
      <w:pPr>
        <w:spacing w:after="0" w:line="240" w:lineRule="auto"/>
        <w:ind w:firstLine="300"/>
        <w:jc w:val="center"/>
        <w:rPr>
          <w:rFonts w:ascii="Times New Roman" w:eastAsia="Times New Roman" w:hAnsi="Times New Roman" w:cs="Times New Roman"/>
          <w:b/>
          <w:bCs/>
          <w:color w:val="000000"/>
          <w:sz w:val="24"/>
          <w:szCs w:val="24"/>
        </w:rPr>
      </w:pPr>
    </w:p>
    <w:p w:rsidR="00451FB3" w:rsidRDefault="00451FB3" w:rsidP="00680608">
      <w:pPr>
        <w:spacing w:after="0" w:line="240" w:lineRule="auto"/>
        <w:ind w:firstLine="300"/>
        <w:jc w:val="center"/>
        <w:rPr>
          <w:rFonts w:ascii="Times New Roman" w:eastAsia="Times New Roman" w:hAnsi="Times New Roman" w:cs="Times New Roman"/>
          <w:b/>
          <w:bCs/>
          <w:color w:val="000000"/>
          <w:sz w:val="24"/>
          <w:szCs w:val="24"/>
        </w:rPr>
      </w:pP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bookmarkStart w:id="0" w:name="_GoBack"/>
      <w:bookmarkEnd w:id="0"/>
      <w:r w:rsidRPr="00286E8B">
        <w:rPr>
          <w:rFonts w:ascii="Times New Roman" w:eastAsia="Times New Roman" w:hAnsi="Times New Roman" w:cs="Times New Roman"/>
          <w:b/>
          <w:bCs/>
          <w:color w:val="000000"/>
          <w:sz w:val="24"/>
          <w:szCs w:val="24"/>
        </w:rPr>
        <w:t>ПРИЛОЖЕНИЯ</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proofErr w:type="gramStart"/>
      <w:r w:rsidRPr="00286E8B">
        <w:rPr>
          <w:rFonts w:ascii="Times New Roman" w:eastAsia="Times New Roman" w:hAnsi="Times New Roman" w:cs="Times New Roman"/>
          <w:b/>
          <w:bCs/>
          <w:color w:val="000000"/>
          <w:sz w:val="24"/>
          <w:szCs w:val="24"/>
        </w:rPr>
        <w:t>К МЕТОДИЧЕСКИЕ РЕКОМЕНДАЦИИ</w:t>
      </w:r>
      <w:proofErr w:type="gramEnd"/>
    </w:p>
    <w:p w:rsidR="00286E8B" w:rsidRPr="00286E8B" w:rsidRDefault="00286E8B" w:rsidP="00680608">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Приложение №1</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Меры безопасности при купании и нахождении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Следует запомнить следующие правила: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перед каждым купальным сезоном необходимо обязательно посетить врача;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купаться лучше утром или вечером, когда солнце греет, но нет опасности перегрева. Температура воды должна быть не ниже 17-19° С. Плавать в воде можно не более 20 минут, причем это время должно увеличиваться постепенно с 3-5 минут.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15-20 минут, а в перерывах поиграть в подвижные игры – волейбол, бадминтон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входить и прыгать в воду после длительного пребывания на солнце, так как периферические сосуды сильно расширяются для большей теплоотдачи (при охлаждении в воде наступает резкое рефлекторное сокращение мышц, что влечет за собой остановку дыхания);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никогда не прыгать в местах, не оборудованных специально;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заплывать далеко, так как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необходимо научиться плавать на спине: перевернувшись на спину и поддерживая себя на поверхности легкими движениями рук и ног, можно отдохнуть;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захватило течением, не нужно пытаться с ним бороться. Надо плыть вниз по течению, постепенно, под небольшим углом, приближаясь к берегу;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нельзя теряться, даже если попали в водоворот: необходимо набрать </w:t>
      </w:r>
      <w:proofErr w:type="gramStart"/>
      <w:r w:rsidRPr="00286E8B">
        <w:rPr>
          <w:rFonts w:ascii="Times New Roman" w:eastAsia="Times New Roman" w:hAnsi="Times New Roman" w:cs="Times New Roman"/>
          <w:color w:val="000000"/>
          <w:sz w:val="24"/>
          <w:szCs w:val="24"/>
        </w:rPr>
        <w:t>побольше</w:t>
      </w:r>
      <w:proofErr w:type="gramEnd"/>
      <w:r w:rsidRPr="00286E8B">
        <w:rPr>
          <w:rFonts w:ascii="Times New Roman" w:eastAsia="Times New Roman" w:hAnsi="Times New Roman" w:cs="Times New Roman"/>
          <w:color w:val="000000"/>
          <w:sz w:val="24"/>
          <w:szCs w:val="24"/>
        </w:rPr>
        <w:t xml:space="preserve"> воздуха в легкие, погрузиться в воду и, сделав сильный рывок в сторону, всплыть;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каждый гражданин обязан оказывать посильную помощь людям, терпящим бедствие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запрещается: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заплывать за буйки, обозначающие границы плавания;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подплывать к моторным, парусным судам, весельным лодкам и другим пла</w:t>
      </w:r>
      <w:r w:rsidRPr="00286E8B">
        <w:rPr>
          <w:rFonts w:ascii="Times New Roman" w:eastAsia="Times New Roman" w:hAnsi="Times New Roman" w:cs="Times New Roman"/>
          <w:color w:val="000000"/>
          <w:sz w:val="24"/>
          <w:szCs w:val="24"/>
        </w:rPr>
        <w:softHyphen/>
        <w:t>вательным средствам;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загрязнять и засорять водоемы;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приводить с собой и купать собак и других животных;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оставлять мусор на берегу и в кабинках для переодевания;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играть с мячом и в спортивные игры в неотведенных для этих целей местах, а также допускать в воде шалости, связанные с нырянием и захватом купающихся, подавать сигналы ложной тревоги;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плавать на досках, бревнах, лежаках, автомобильных камерах, надувных матрацах и других неприспособленных для плавания средствах (предметах).</w:t>
      </w: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286E8B" w:rsidRPr="00286E8B" w:rsidRDefault="00286E8B" w:rsidP="00680608">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Приложение № 2</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Правила обеспечения безопасности детей при плавании</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на маломерных судах.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плавании на маломерном судне необходимо помнить: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 маломерном судне дети могут находиться только при условии, что их количество соответствует количеству взрослых, умеющих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рулевой судна всегда должен внимательно смотреть вперед и по сторонам, чтобы избежать столкновения;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суда могут обгонять друг друга только с левой стороны в направлении движения и расходиться левыми бортами;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подставлять борт маломерного судна параллельно идущей волне (становиться лагом к волне) – надо идти носом на волну;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запрещается катание на маломерном судне в ветреную погоду;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маломерное судно перевернулось, прежде всего, необходимо оказать помощь детям, которые не умеют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целях обеспечения техники безопасности на маломерных судах запрещается: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производить буксировку судов с пассажирами на борту, кроме аварийных случаев;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управление маломерным судном, посадка, высадка и перевозка пассажиров без надетых спасательных жилетов;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пересаживаться с одного судна на другое, сидеть на бортах во время движения, раскачивать суда, вставать во весь рост и прыгать с них в воду;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заплывать на судовой ход, и в места массового купания;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хвататься на ходу за ветки деревьев и другие предметы.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Вы оказались за бортом, необходимо: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успокоиться и осмотреться;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сбросить мокрую одежду;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начинать махать рукой и кричать, чтобы привлечь внимание;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дождаться помощи.</w:t>
      </w:r>
    </w:p>
    <w:p w:rsidR="00286E8B" w:rsidRPr="00286E8B" w:rsidRDefault="00286E8B" w:rsidP="00680608">
      <w:pPr>
        <w:spacing w:after="0" w:line="240" w:lineRule="auto"/>
        <w:rPr>
          <w:rFonts w:ascii="Times New Roman" w:eastAsia="Times New Roman" w:hAnsi="Times New Roman" w:cs="Times New Roman"/>
          <w:sz w:val="24"/>
          <w:szCs w:val="24"/>
        </w:rPr>
      </w:pPr>
      <w:r w:rsidRPr="00286E8B">
        <w:rPr>
          <w:rFonts w:ascii="Times New Roman" w:eastAsia="Times New Roman" w:hAnsi="Times New Roman" w:cs="Times New Roman"/>
          <w:color w:val="000000"/>
          <w:sz w:val="24"/>
          <w:szCs w:val="24"/>
        </w:rPr>
        <w:br/>
      </w: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F1323A" w:rsidRDefault="00F1323A" w:rsidP="00680608">
      <w:pPr>
        <w:spacing w:after="0" w:line="240" w:lineRule="auto"/>
        <w:ind w:firstLine="300"/>
        <w:jc w:val="right"/>
        <w:rPr>
          <w:rFonts w:ascii="Times New Roman" w:eastAsia="Times New Roman" w:hAnsi="Times New Roman" w:cs="Times New Roman"/>
          <w:color w:val="000000"/>
          <w:sz w:val="24"/>
          <w:szCs w:val="24"/>
        </w:rPr>
      </w:pPr>
    </w:p>
    <w:p w:rsidR="00286E8B" w:rsidRPr="00286E8B" w:rsidRDefault="00286E8B" w:rsidP="00680608">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Приложение №3</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 xml:space="preserve">Правила оказания помощи </w:t>
      </w:r>
      <w:proofErr w:type="gramStart"/>
      <w:r w:rsidRPr="00286E8B">
        <w:rPr>
          <w:rFonts w:ascii="Times New Roman" w:eastAsia="Times New Roman" w:hAnsi="Times New Roman" w:cs="Times New Roman"/>
          <w:b/>
          <w:bCs/>
          <w:color w:val="000000"/>
          <w:sz w:val="24"/>
          <w:szCs w:val="24"/>
        </w:rPr>
        <w:t>при</w:t>
      </w:r>
      <w:proofErr w:type="gramEnd"/>
      <w:r w:rsidRPr="00286E8B">
        <w:rPr>
          <w:rFonts w:ascii="Times New Roman" w:eastAsia="Times New Roman" w:hAnsi="Times New Roman" w:cs="Times New Roman"/>
          <w:b/>
          <w:bCs/>
          <w:color w:val="000000"/>
          <w:sz w:val="24"/>
          <w:szCs w:val="24"/>
        </w:rPr>
        <w:t xml:space="preserve"> утопление</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t>Понятие и основные причины утопления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утоплением</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понимают комплекс изменений в организме, приводящих в конечном итоге к смерти, вследствие закрытия дыхательных путей жидкостью. При утоплении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Признаками утопления являются: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выделение пены изо рта;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остановка дыхания и сердечной деятельности;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посинение кожных покровов;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расширение зрачков.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Утопление бывает трех видов: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истинным;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сухим;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rPr>
        <w:t>синкопальным</w:t>
      </w:r>
      <w:proofErr w:type="spell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Истинное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попадания воды (жидкости) в дыхательные пути и легкие человека, что препятствует поступлению воздуха. Кожные покровы синеют, изо рта и носа выделяется пенистая жидкость.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Сухое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спазма голосовых связок (ларингоспазма) при попадании в верхние дыхательные пути небольшого количества жидкости, которая в легкие не поступает. Пострадавший теряет сознание и сразу опускается на дно.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u w:val="single"/>
        </w:rPr>
        <w:t>Синкопальное</w:t>
      </w:r>
      <w:proofErr w:type="spellEnd"/>
      <w:r w:rsidRPr="00286E8B">
        <w:rPr>
          <w:rFonts w:ascii="Times New Roman" w:eastAsia="Times New Roman" w:hAnsi="Times New Roman" w:cs="Times New Roman"/>
          <w:color w:val="000000"/>
          <w:sz w:val="24"/>
          <w:szCs w:val="24"/>
          <w:u w:val="single"/>
        </w:rPr>
        <w:t xml:space="preserve"> (бледное)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внезапной остановки сердцебиения и дыхания.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Основные причины утопления</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нарушение правил поведения на воде, заведомо опасные действия;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неумение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стремительное, бурное течение водного потока;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спазм дыхательных путей при неожиданном попадании в холодную воду («</w:t>
      </w:r>
      <w:proofErr w:type="spellStart"/>
      <w:r w:rsidRPr="00286E8B">
        <w:rPr>
          <w:rFonts w:ascii="Times New Roman" w:eastAsia="Times New Roman" w:hAnsi="Times New Roman" w:cs="Times New Roman"/>
          <w:color w:val="000000"/>
          <w:sz w:val="24"/>
          <w:szCs w:val="24"/>
        </w:rPr>
        <w:t>холодовой</w:t>
      </w:r>
      <w:proofErr w:type="spellEnd"/>
      <w:r w:rsidRPr="00286E8B">
        <w:rPr>
          <w:rFonts w:ascii="Times New Roman" w:eastAsia="Times New Roman" w:hAnsi="Times New Roman" w:cs="Times New Roman"/>
          <w:color w:val="000000"/>
          <w:sz w:val="24"/>
          <w:szCs w:val="24"/>
        </w:rPr>
        <w:t xml:space="preserve"> шок»);</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травмы, потеря сознания в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ныряние в неизвестных местах;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купание в опасных местах: быстрое течение, наличие водорослей и посторонних предметов в воде, сильные волны, водосбросы, судоходные фарватеры;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судороги, усталость, переохлаждение.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Рассмотрим некоторые из них. Длительное пребывание человека в воде может вызвать непроизвольное болезненное сокращение мышц, которое называется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судорогой</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Чаще всего судороги охватывают икроножные мышцы, что препятствует выполнению активных действий ногами.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Положительный эффект достигается путем проведения массажа пораженных мышц. При судорогах мышц передней поверхности бедра, ноги нужно максимально согнуть в коленях и подтянуть (прижать) их руками к задней поверхности бедра.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Судороги мышц живота устраняют путем подтягивания согнутых в коленях ног к животу.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Судороги мышц рук устраняют путем сжимания и разжимания кулаков, сгибания и разгибания рук в локтевом суставе.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Устранив судороги, нужно плыть к берегу, поскольку они могут охватить мышцы снова. Если судороги </w:t>
      </w:r>
      <w:proofErr w:type="gramStart"/>
      <w:r w:rsidRPr="00286E8B">
        <w:rPr>
          <w:rFonts w:ascii="Times New Roman" w:eastAsia="Times New Roman" w:hAnsi="Times New Roman" w:cs="Times New Roman"/>
          <w:color w:val="000000"/>
          <w:sz w:val="24"/>
          <w:szCs w:val="24"/>
        </w:rPr>
        <w:t>охватили ноги и их не удалось</w:t>
      </w:r>
      <w:proofErr w:type="gramEnd"/>
      <w:r w:rsidRPr="00286E8B">
        <w:rPr>
          <w:rFonts w:ascii="Times New Roman" w:eastAsia="Times New Roman" w:hAnsi="Times New Roman" w:cs="Times New Roman"/>
          <w:color w:val="000000"/>
          <w:sz w:val="24"/>
          <w:szCs w:val="24"/>
        </w:rPr>
        <w:t xml:space="preserve"> ликвидировать, нужно лечь на спину и плыть к берегу, работая руками. Если поражены руки, то работать нужно ногами. Главное в этой непростой ситуации заключается в мобилизации всех сил на выход из создавшегося чрезвычайного положения, подавление страха и паники.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Причиной утопления могут стать</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водовороты.</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Они образуются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бывает настолько сильным, что выбраться из него довольно трудно.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то необходимо глубоко вдохнуть, нырнуть и под водой отплыть как можно дальше в сторону. На поверхности воды сделать это значительно труднее. Для ориентации под водой в направлении «вверх-вниз» надо выпустить несколько пузырьков воздуха изо рта, которые всегда поднимаются вверх.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Опасность для человека в воде также представляют</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водоросли</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Они могут обвить петлями ноги, руки, туловище, сковать движения и явиться причиной утопления. Особенно опасны водоросли для ныряльщиков. При попадании в заросшее водорослями место нужно принять горизонтальное положение тела, не делать резких движений, осторожно покинуть опасное место. Если водоросли зацепили тело, следует осторожно ослабить петли растений руками, при этом движения должны быть спокойными, неторопливыми, уверенными. После освобождения плыть нужно в ту сторону, откуда приплыли.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Одной из причин утопления являются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высокие волны</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При их наличии лучше держаться подальше от воды. Плавание в этих условиях связано с повышенным риском, постоянным обрушиванием на человека вершин волн, что приводит к потере сил, нарушению ритма дыхания, попаданию воды в дыхательные пути, необходимости частого погружения под воду с целью исключения ударов волн. Опасность представляют собой волны, идущие от берега, они могут унести человека далеко в воду. Оказавшись в подобных условиях, необходимо как можно быстрее добраться до берега.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Человек может утонуть при потере сознания в результате уменьшения снабжения головного мозга кислородом при задержке дыхания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 время ныряния</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Человек может оказаться в воде как по своей воле (купание, подводная охота, рыбная ловля), так и совершенно случайно (авария плавательного средства, падение в воду, оказание помощи пострадавшим).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предотвращения погружения человека под воду можно использовать несколько способов: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умение плавать;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поддержание горизонтального или вертикального положения тела за счет активных движений руками и ногами;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принятие позы «поплавок»;</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использование плавающих в воде предметов и специальных спасательных средств.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Плавание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относится к активному способу удержания человека на воде и передвижения, однако оно связано с большими физическими затратами и быстрым утомлением.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отдыха на воде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можно использовать позу лежа на спине: лечь на спину, развести руки и ноги, закрыть глаза, положить голову на воду, расслабиться, дышать глубоко и </w:t>
      </w:r>
      <w:r w:rsidRPr="00286E8B">
        <w:rPr>
          <w:rFonts w:ascii="Times New Roman" w:eastAsia="Times New Roman" w:hAnsi="Times New Roman" w:cs="Times New Roman"/>
          <w:color w:val="000000"/>
          <w:sz w:val="24"/>
          <w:szCs w:val="24"/>
        </w:rPr>
        <w:lastRenderedPageBreak/>
        <w:t>спокойно, удерживать горизонтальное положение за счет работы рук и ног. Эта поза самая безопасная и менее утомительная.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Отдых на воде обеспечивает</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поза «поплавок».</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Для ее выполнения необходимо глубоко вдохнуть, погрузить лицо в воду, обхватить колени руками и прижать их к туловищу, выдох делать медленно в воду. После окончания выдоха следует поднять голову, осуществить вдох, опустить голову в воду и сделать выдох под водой.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отдыха в воде можно использовать плавающие в ней различные предметы (доски, бревна, куски пенопласта и т.д.).</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Спокойное, уверенное поведение человека в воде позволит долго удержаться на ее поверхности, дождаться помощи, набраться сил и самостоятельно добраться до берега.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Беспорядочное барахтанье в воде приводит к быстрой потере сил, попаданию воды в дыхательные пути, что способствует утоплению.</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Тонущий человек</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хаотично размахивает руками, просит о помощи, периодически уходит под воду и всплывает. В этой ситуации ему необходимо немедленно оказать помощь. Главная задача заключается в быстром извлечении пострадавшего из воды на берег или плавательное средство. Если помощь оказать в первую минуту после утопления, то исход может оказаться положительным в 90% и более случаев, через 5-6 минут число благополучных исходов резко сокращается.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Тонущий человек должен все силы направить на максимально возможное удержание на поверхности воды, самостоятельное достижение берега, обеспечение безопасности на берегу.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Одним из основных профилактических мероприятий по предупреждению утоплений является обучение плаванию. Научиться плавать и уверенно держаться на воде можно довольно быстро. Умение плавать, держаться на воде – одно из условий сохранения жизни при наводнении и других чрезвычайных ситуациях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эффективной помощи пострадавшим в воде необходимо знать основные приемы спасения, иметь в наличии средства оказания помощи, уметь ими пользоваться.</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t>Основные средства и методы спасения на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Основным средствами и методами спасения на воде являются: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предметы, увеличивающие плавучесть человека: спасательный круг, «конец Александрова», спасательные шары, доски;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rPr>
        <w:t>плавсредства</w:t>
      </w:r>
      <w:proofErr w:type="spellEnd"/>
      <w:r w:rsidRPr="00286E8B">
        <w:rPr>
          <w:rFonts w:ascii="Times New Roman" w:eastAsia="Times New Roman" w:hAnsi="Times New Roman" w:cs="Times New Roman"/>
          <w:color w:val="000000"/>
          <w:sz w:val="24"/>
          <w:szCs w:val="24"/>
        </w:rPr>
        <w:t>: лодка, плот, надувной матрац;</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приближение к утопающему по берегу, либо вплавь, извлечение его из воды.</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пострадавший находится далеко от берега и способен к самостоятельным активным действиям, то ему необходимо бросить одно из ниже приведенных специальных спасательных средств.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Спасательный круг</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нужно взять одной рукой, второй рукой взяться за леер (веревку), сделать 2-3 </w:t>
      </w:r>
      <w:proofErr w:type="gramStart"/>
      <w:r w:rsidRPr="00286E8B">
        <w:rPr>
          <w:rFonts w:ascii="Times New Roman" w:eastAsia="Times New Roman" w:hAnsi="Times New Roman" w:cs="Times New Roman"/>
          <w:color w:val="000000"/>
          <w:sz w:val="24"/>
          <w:szCs w:val="24"/>
        </w:rPr>
        <w:t>круговых</w:t>
      </w:r>
      <w:proofErr w:type="gramEnd"/>
      <w:r w:rsidRPr="00286E8B">
        <w:rPr>
          <w:rFonts w:ascii="Times New Roman" w:eastAsia="Times New Roman" w:hAnsi="Times New Roman" w:cs="Times New Roman"/>
          <w:color w:val="000000"/>
          <w:sz w:val="24"/>
          <w:szCs w:val="24"/>
        </w:rPr>
        <w:t xml:space="preserve"> движения вытянутой рукой на уровне плеча и бросить его плашмя в сторону утопающего. Бросок должен быть сделан так, чтобы круг упал на расстоянии 0,5-1,5 м от человека. Бросать круг прямо на него нельзя – это может привести к травме. При бросании круга с лодки делать это нужно со стороны кормы или носа. Пострадавший может держаться за круг, леер или надеть круг на пояс.</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«Конец Александрова»</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нужно взять за большую петлю и сделать 2-3 витка веревки, малую петлю и оставшуюся часть веревки следует удерживать в другой руке. Сделав несколько замахов рукой с большой петлей «конец Александрова» бросают пострадавшему. Тот в свою очередь должен надеть петлю через голову под руки или держать за поплавки. После этого пострадавшего подтягивают к берегу.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Спасательные шары</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можно взять одной рукой, а другой рукой взять трос, соединяющий их. После выполнения 2-3 замахов бросить шары пострадавшему.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u w:val="single"/>
        </w:rPr>
        <w:t>Плавсредства</w:t>
      </w:r>
      <w:proofErr w:type="spellEnd"/>
      <w:r w:rsidRPr="00286E8B">
        <w:rPr>
          <w:rFonts w:ascii="Times New Roman" w:eastAsia="Times New Roman" w:hAnsi="Times New Roman" w:cs="Times New Roman"/>
          <w:color w:val="000000"/>
          <w:sz w:val="24"/>
          <w:szCs w:val="24"/>
          <w:u w:val="single"/>
        </w:rPr>
        <w:t>.</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При оказании помощи утопающему могут использоваться лодки. Приближаться к пострадавшему нужно очень осторожно, с учетом направления ветра и </w:t>
      </w:r>
      <w:r w:rsidRPr="00286E8B">
        <w:rPr>
          <w:rFonts w:ascii="Times New Roman" w:eastAsia="Times New Roman" w:hAnsi="Times New Roman" w:cs="Times New Roman"/>
          <w:color w:val="000000"/>
          <w:sz w:val="24"/>
          <w:szCs w:val="24"/>
        </w:rPr>
        <w:lastRenderedPageBreak/>
        <w:t>течения, чтобы не нанести ему травму веслом, корпусом лодки, мотором. Пострадавшего можно поднять на борт или транспортировать к берегу по воде.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Чаще всего утопающему приходится оказывать помощь</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вплавь</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Этот способ требует от спасающих умения хорошо плавать, нырять, транспортировать пострадавших в воде, оказывать помощь, знать приемы освобождения от захватов.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Прежде чем войти в воду, нужно быстро оценить ситуацию, приблизиться к утопающему по берегу, войти в воду и плыть к нему.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пострадавший опустился на дно водоема, и лежит спиной на грунте, то к нему нужно подплыть со стороны головы, подхватить под мышки, оттолкнуться от дна и подняться на поверхность воды. В случае расположения пострадавшего на боку или животе к нему нужно подплывать со стороны ног. Поиск пострадавшего под водой осуществляется с использованием маски или специальных очков, а при их отсутствии можно открыть глаза под водой. При наличии течения нужно учитывать возможность сноса пострадавшего.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Необходимо помнить, что 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может сильно схватить находящегося рядом человека и вместе с ним погрузиться под воду. Учитывая это, подплывать к утопающему нужно со стороны спины, действовать четко, бесцеремонно, а при необходимости жестко, стараться избегать захватов. Если все же это произошло, нужно как можно быстрее освободиться от них.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Одним из надежных и эффективных способов освобождения от захватов считается уход под воду вместе с пострадавшим, который обязательно отпустит спасателя и постарается подняться на поверхность, чтобы осуществить вдох.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Нередки случаи, когда в воде одновременно оказывается несколько тонущих детей. В этой ситуации наиболее опасным является захват спасателя несколькими пострадавшими одновременно.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Подплывая к группе </w:t>
      </w:r>
      <w:proofErr w:type="gramStart"/>
      <w:r w:rsidRPr="00286E8B">
        <w:rPr>
          <w:rFonts w:ascii="Times New Roman" w:eastAsia="Times New Roman" w:hAnsi="Times New Roman" w:cs="Times New Roman"/>
          <w:color w:val="000000"/>
          <w:sz w:val="24"/>
          <w:szCs w:val="24"/>
        </w:rPr>
        <w:t>тонущих</w:t>
      </w:r>
      <w:proofErr w:type="gramEnd"/>
      <w:r w:rsidRPr="00286E8B">
        <w:rPr>
          <w:rFonts w:ascii="Times New Roman" w:eastAsia="Times New Roman" w:hAnsi="Times New Roman" w:cs="Times New Roman"/>
          <w:color w:val="000000"/>
          <w:sz w:val="24"/>
          <w:szCs w:val="24"/>
        </w:rPr>
        <w:t>, нужно выбрать пострадавшего, который находится в самом критическом положении, и оказать ему помощь.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Для поддержания плавучести людей в воде им нужно бросить плавающие предметы. С целью ускорения спасательной операции целесообразно использовать лодку. Подплывать к </w:t>
      </w:r>
      <w:proofErr w:type="gramStart"/>
      <w:r w:rsidRPr="00286E8B">
        <w:rPr>
          <w:rFonts w:ascii="Times New Roman" w:eastAsia="Times New Roman" w:hAnsi="Times New Roman" w:cs="Times New Roman"/>
          <w:color w:val="000000"/>
          <w:sz w:val="24"/>
          <w:szCs w:val="24"/>
        </w:rPr>
        <w:t>тонущему</w:t>
      </w:r>
      <w:proofErr w:type="gramEnd"/>
      <w:r w:rsidRPr="00286E8B">
        <w:rPr>
          <w:rFonts w:ascii="Times New Roman" w:eastAsia="Times New Roman" w:hAnsi="Times New Roman" w:cs="Times New Roman"/>
          <w:color w:val="000000"/>
          <w:sz w:val="24"/>
          <w:szCs w:val="24"/>
        </w:rPr>
        <w:t xml:space="preserve"> нужно против течения, при ветреной погоде – против ветра и волн. Если лодка оснащена мотором, подъем пострадавших в нее должен осуществляться со стороны кормы. Это нужно делать через борт. Находиться в лодке нужно на корточках или на коленях, что позволит не раскачивать ее и исключит опрокидывание.</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Поднимая пострадавшего на плавательное средство, нужно исключить возможность </w:t>
      </w:r>
      <w:proofErr w:type="spellStart"/>
      <w:r w:rsidRPr="00286E8B">
        <w:rPr>
          <w:rFonts w:ascii="Times New Roman" w:eastAsia="Times New Roman" w:hAnsi="Times New Roman" w:cs="Times New Roman"/>
          <w:color w:val="000000"/>
          <w:sz w:val="24"/>
          <w:szCs w:val="24"/>
        </w:rPr>
        <w:t>травмирования</w:t>
      </w:r>
      <w:proofErr w:type="spellEnd"/>
      <w:r w:rsidRPr="00286E8B">
        <w:rPr>
          <w:rFonts w:ascii="Times New Roman" w:eastAsia="Times New Roman" w:hAnsi="Times New Roman" w:cs="Times New Roman"/>
          <w:color w:val="000000"/>
          <w:sz w:val="24"/>
          <w:szCs w:val="24"/>
        </w:rPr>
        <w:t xml:space="preserve"> об острые и выступающие части. Если отсутствует возможность подъема пострадавшего на судно, ему следует бросить спасательное средство.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Максимально допустимая загрузка лодки должна обеспечить высоту борта над поверхностью воды 25 см. Если эксплуатация лодки осуществляется в ветреную погоду, ночью, на неизвестном водоеме, высота свободного борта над водой должна составлять 50 см.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После извлечения человека из воды необходимо незамедлительно приступить к оказанию первой помощи, степень которой определяется с учетом состояния пострадавшего.</w:t>
      </w:r>
    </w:p>
    <w:p w:rsidR="00286E8B" w:rsidRPr="00286E8B" w:rsidRDefault="00286E8B" w:rsidP="00680608">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lastRenderedPageBreak/>
        <w:t>Первая помощь при утоплении</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пострадавший находится в сознании, у него не нарушено дыхание и пульс, достаточно его уложить, дать горячее питье, согреть и успокоить.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случае бессознательного состояния утонувшего сразу же после извлечения его из воды необходимо:</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перевернуть лицом вниз и опустить голову (голова должна находиться ниже уровня таза);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очистить рот от инородного содержимого и резко надавить на корень языка;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появлении рвотного и кашлевого рефлексов добиться полного удаления воды из дыхательных путей и желудка;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случае развития отека легких: усадить, наложить жгуты на бедра и, при возможности, наладить вдыхание кислорода через пары спирта;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остановке дыхания и сердечной деятельности незамедлительно приступить к их восстановлению. К числу основных реанимационных мероприятий относятся искусственное дыхание и непрямой массаж сердца.</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Искусственное дыхание.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Проводится в случае остановки дыхания. Основными способами проведения искусственного дыхания являются: «рот в рот», «рот в нос», «рот в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Искусственное дыхание проводится путем принудительного наполнения дыхательных путей пострадавшего выдыхаемым воздухом человека, который оказывает первую помощь.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Выдыхаемый воздух содержит 16% кислорода, которого вполне достаточно для поддержания жизнедеятельности организма, возбуждения дыхательного центра и восстановления дыхания.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проведения искусственного дыхания необходимо положить пострадавшего на спину, очистить его ротовую полость от посторонних предметов, запрокинуть голову назад и приподнять подбородок, что обеспечит освобождение дыхательных путей. Далее нужно проделать в ткани (носовом платке, марле, салфетке) отверстие диаметром 3-5 см, накрыть ею лицо пострадавшего таким образом, чтобы отверстие совпало с его ртом. Зажать нос пострадавшего большим и указательным пальцами, глубоко вдохнуть, плотно прижаться губами к его губам, сделать сильный выдох в его рот. После подъема грудной клетки следует освободить губы пострадавшего и дать возможность воздуху выйти наружу.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ряде случаев приходится выдыхать воздух через нос пострадавшего. Для этого нос обхватывается ртом, и производится сильный выдох.</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В числе пострадавших могут оказаться люди, которые перенесли операцию на дыхательных путях, и поэтому они используют для дыхания специальную трубку –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 xml:space="preserve">. Таким пострадавшим нужно закрыть рот и нос, а вдох делать через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Количество дыхательных циклов должно составлять 10-12 раз в минуту.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Проводя искусственное дыхание, необходимо ежеминутно проверять, не произошла ли остановка сердца. Если пульсации сонной артерии нет – надо немедленно начинать непрямой массаж сердца, сочетая его с искусственным дыханием.</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Непрямой массаж сердца</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проводится в случае остановки сердца для возобновления его работы с целью восстановления кровообращения. Он заключается в ритмичном надавливании ладонями рук на грудную клетку, что приводит к принудительному сжатию сердца и, как следствие, к поступлению крови в артерии. При ослаблении усилия грудная клетка </w:t>
      </w:r>
      <w:proofErr w:type="gramStart"/>
      <w:r w:rsidRPr="00286E8B">
        <w:rPr>
          <w:rFonts w:ascii="Times New Roman" w:eastAsia="Times New Roman" w:hAnsi="Times New Roman" w:cs="Times New Roman"/>
          <w:color w:val="000000"/>
          <w:sz w:val="24"/>
          <w:szCs w:val="24"/>
        </w:rPr>
        <w:t>поднимается</w:t>
      </w:r>
      <w:proofErr w:type="gramEnd"/>
      <w:r w:rsidRPr="00286E8B">
        <w:rPr>
          <w:rFonts w:ascii="Times New Roman" w:eastAsia="Times New Roman" w:hAnsi="Times New Roman" w:cs="Times New Roman"/>
          <w:color w:val="000000"/>
          <w:sz w:val="24"/>
          <w:szCs w:val="24"/>
        </w:rPr>
        <w:t xml:space="preserve"> и кровь по венам наполняет сердце. Такая принудительная циркуляция крови обеспечивает поддержание необходимых жизненных функций до восстановления самостоятельной работы сердца. Непрямой массаж сердца необходимо проводить незамедлительно в случае его остановки. Признаками внезапной остановки сердца являются: резкое побледнение кожных покровов, потеря сознания, прекращение пульса, дыхания, появление редких судорожных вдохов, расширение зрачков.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Для проведения непрямого массажа сердца пострадавшего необходимо положить на спину, на твердое основание, расположить его руки вдоль туловища, придать ногам возвышенное положение для облегчения притока венозной крови к сердцу. Оказывающий первую помощь располагается сбоку, размещает ладонь одной руки таким образом, чтобы ее основание располагалось в нижней части грудины, вдоль продольной оси, а ладонь второй руки накладывает сверху первой для усиления давления. Надавливание осуществляется в вертикальном направлении, величина прогиба грудной клетки должна составлять 3-4 см. Количество надавливаний 75-85 раз в минуту. Непрямой массаж сердца необходимо делать до восстановления его функций. В случае отсутствия признаков жизни по истечении 25-30 минут массажа его нужно прекратить.</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 целью насыщения крови кислородом непрямой массаж сердца следует проводить одновременно с искусственным дыханием. В этой работе должно участвовать не менее двух человек. Если такой возможности нет, то и одни человек может проводить реанимационные мероприятия.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Последовательность их выполнения такова: необходимо сделать 2-3 цикла искусственного дыхания, за тем 15-16 нажатий на грудную клетку.</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Этот ритм следует сохранять до восстановления функций дыхания и сердцебиения.</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Через каждые 3 минуты необходимо проводить контрольные замеры дыхания и частоты сердечных сокращений.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Непрямой массаж сердца – простое реанимационное мероприятие, позволяющее спасти жизнь пострадавшего. О его эффективности можно судить по появлению самостоятельного пульса и дыхания, сужению зрачков.</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Транспортировать пострадавшего в лечебное заведение нужно после восстановления сердечной деятельности и дыхания. Оптимальной позой при этом является поза «лежа на боку с опущенной головой».</w:t>
      </w:r>
    </w:p>
    <w:p w:rsidR="00286E8B" w:rsidRPr="00286E8B" w:rsidRDefault="00286E8B" w:rsidP="00680608">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Необходимость госпитализации всех пострадавших в лечебное учреждение в данном случае связана с опасностью развития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остается высокой вероятность развития отека легких.</w:t>
      </w:r>
    </w:p>
    <w:sectPr w:rsidR="00286E8B" w:rsidRPr="00286E8B" w:rsidSect="00C91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C5E"/>
    <w:multiLevelType w:val="multilevel"/>
    <w:tmpl w:val="781A1798"/>
    <w:lvl w:ilvl="0">
      <w:start w:val="1"/>
      <w:numFmt w:val="decimal"/>
      <w:lvlText w:val="%1."/>
      <w:lvlJc w:val="left"/>
      <w:pPr>
        <w:ind w:left="720" w:hanging="72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isplayBackgroundShape/>
  <w:proofState w:spelling="clean" w:grammar="clean"/>
  <w:defaultTabStop w:val="708"/>
  <w:characterSpacingControl w:val="doNotCompress"/>
  <w:compat>
    <w:useFELayout/>
  </w:compat>
  <w:rsids>
    <w:rsidRoot w:val="00286E8B"/>
    <w:rsid w:val="0006625D"/>
    <w:rsid w:val="000D3404"/>
    <w:rsid w:val="001663A1"/>
    <w:rsid w:val="001C4E2E"/>
    <w:rsid w:val="00286E8B"/>
    <w:rsid w:val="002F75BE"/>
    <w:rsid w:val="00451FB3"/>
    <w:rsid w:val="005828CC"/>
    <w:rsid w:val="00680608"/>
    <w:rsid w:val="006B738B"/>
    <w:rsid w:val="007017EF"/>
    <w:rsid w:val="00735346"/>
    <w:rsid w:val="00800324"/>
    <w:rsid w:val="0081134E"/>
    <w:rsid w:val="0084752E"/>
    <w:rsid w:val="008512AD"/>
    <w:rsid w:val="00A371A6"/>
    <w:rsid w:val="00AA6DB8"/>
    <w:rsid w:val="00B40A27"/>
    <w:rsid w:val="00B97025"/>
    <w:rsid w:val="00BC0E70"/>
    <w:rsid w:val="00C43F42"/>
    <w:rsid w:val="00C83035"/>
    <w:rsid w:val="00C91CDF"/>
    <w:rsid w:val="00CE41C9"/>
    <w:rsid w:val="00E939A3"/>
    <w:rsid w:val="00F1323A"/>
    <w:rsid w:val="00FD4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6E8B"/>
  </w:style>
  <w:style w:type="paragraph" w:styleId="a4">
    <w:name w:val="Balloon Text"/>
    <w:basedOn w:val="a"/>
    <w:link w:val="a5"/>
    <w:uiPriority w:val="99"/>
    <w:semiHidden/>
    <w:unhideWhenUsed/>
    <w:rsid w:val="001C4E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E2E"/>
    <w:rPr>
      <w:rFonts w:ascii="Tahoma" w:hAnsi="Tahoma" w:cs="Tahoma"/>
      <w:sz w:val="16"/>
      <w:szCs w:val="16"/>
    </w:rPr>
  </w:style>
  <w:style w:type="paragraph" w:styleId="a6">
    <w:name w:val="List Paragraph"/>
    <w:basedOn w:val="a"/>
    <w:uiPriority w:val="34"/>
    <w:qFormat/>
    <w:rsid w:val="00701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6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804A-42CD-457F-A6A1-CD653040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6326</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dc:creator>
  <cp:lastModifiedBy>Admin</cp:lastModifiedBy>
  <cp:revision>2</cp:revision>
  <cp:lastPrinted>2020-07-09T12:50:00Z</cp:lastPrinted>
  <dcterms:created xsi:type="dcterms:W3CDTF">2020-07-17T16:15:00Z</dcterms:created>
  <dcterms:modified xsi:type="dcterms:W3CDTF">2020-07-17T16:15:00Z</dcterms:modified>
</cp:coreProperties>
</file>