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15" w:rsidRDefault="00226496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55.8pt;margin-top:-29.7pt;width:532.5pt;height:798pt;z-index:251658240" fillcolor="#ffc">
            <v:fill r:id="rId4" o:title="Почтовая бумага" rotate="t" type="tile"/>
            <v:textbox>
              <w:txbxContent>
                <w:p w:rsidR="00706FBA" w:rsidRPr="009C069E" w:rsidRDefault="00706FBA" w:rsidP="00706FBA">
                  <w:pPr>
                    <w:spacing w:line="240" w:lineRule="auto"/>
                    <w:ind w:left="360"/>
                    <w:jc w:val="center"/>
                    <w:rPr>
                      <w:rFonts w:eastAsia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  <w:lang w:eastAsia="ru-RU"/>
                    </w:rPr>
                  </w:pPr>
                  <w:r w:rsidRPr="009C069E">
                    <w:rPr>
                      <w:rFonts w:eastAsia="Times New Roman"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  <w:lang w:eastAsia="ru-RU"/>
                    </w:rPr>
                    <w:t>Спортивно-оздоровительная работа.</w:t>
                  </w:r>
                </w:p>
                <w:p w:rsidR="000A3DD4" w:rsidRDefault="00706FBA" w:rsidP="00706FBA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Это направление позволяет формировать у учащегося  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гражданское отношение к себе.                                                                                                                        </w:t>
                  </w:r>
                </w:p>
                <w:p w:rsidR="00706FBA" w:rsidRPr="00706FBA" w:rsidRDefault="00706FBA" w:rsidP="00706FBA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E3E2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Задачи:</w:t>
                  </w:r>
                  <w:r w:rsidRPr="001E3E29">
                    <w:rPr>
                      <w:rFonts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 - формировать правосознание и воспитывать гражданскую ответственность;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 - 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местах;   -формировать потребность к самообразованию, воспитанию с</w:t>
                  </w:r>
                  <w:r>
                    <w:rPr>
                      <w:rFonts w:cs="Times New Roman"/>
                      <w:sz w:val="24"/>
                      <w:szCs w:val="24"/>
                    </w:rPr>
                    <w:t>воих морально – волевых качеств;</w:t>
                  </w: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  - формировать у учащихся культуру сохранения и совершенствования собственного здоровья.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06FBA" w:rsidRPr="00706FBA" w:rsidRDefault="00706FBA" w:rsidP="00706FBA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="000A3DD4">
                    <w:rPr>
                      <w:rFonts w:cs="Times New Roman"/>
                      <w:sz w:val="24"/>
                      <w:szCs w:val="24"/>
                    </w:rPr>
                    <w:t xml:space="preserve">                        </w:t>
                  </w:r>
                  <w:r w:rsidRPr="001E3E2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Предполагаемый результат</w:t>
                  </w:r>
                  <w:proofErr w:type="gramStart"/>
                  <w:r w:rsidRPr="001E3E29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E3E29">
                    <w:rPr>
                      <w:rFonts w:cs="Times New Roman"/>
                      <w:i/>
                      <w:sz w:val="24"/>
                      <w:szCs w:val="24"/>
                    </w:rPr>
                    <w:t>:</w:t>
                  </w:r>
                  <w:proofErr w:type="gramEnd"/>
                  <w:r w:rsidRPr="001E3E29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E3E29">
                    <w:rPr>
                      <w:rFonts w:cs="Times New Roman"/>
                      <w:sz w:val="24"/>
                      <w:szCs w:val="24"/>
                    </w:rPr>
                    <w:t>высокий уровень самосознания, самодисциплина, понимание учащимися ценности человеческой жизни, справедливости, бескорыстия, уважения человеческого достоинства, милосердия, доброжелательности, способности к сопереживанию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  <w:p w:rsidR="00706FBA" w:rsidRDefault="00131A9B">
                  <w:r w:rsidRPr="00131A9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62200" cy="1743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ЯНВ.18\ФИОЛ\не скинула\13.02.2017 А ну ка парни\20170213_1402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7430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1A9B">
                    <w:t xml:space="preserve"> </w:t>
                  </w:r>
                  <w:r w:rsidRPr="00131A9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33625" cy="1752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vika\AppData\Local\Temp\Rar$DIa0.611\DSC008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752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6FBA" w:rsidRPr="001E3E29" w:rsidRDefault="00706FBA" w:rsidP="00706FBA">
                  <w:pPr>
                    <w:spacing w:line="240" w:lineRule="auto"/>
                    <w:ind w:firstLine="708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1E3E29">
                    <w:rPr>
                      <w:rFonts w:cs="Times New Roman"/>
                      <w:sz w:val="24"/>
                      <w:szCs w:val="24"/>
                    </w:rPr>
                    <w:t xml:space="preserve">Одной из первоочередных задач является сохранение и укрепление здоровья детей и молодёжи. </w:t>
                  </w:r>
                  <w:r w:rsidRPr="001E3E29">
                    <w:rPr>
                      <w:rFonts w:eastAsia="Calibri" w:cs="Times New Roman"/>
                      <w:sz w:val="24"/>
                      <w:szCs w:val="24"/>
                    </w:rPr>
                    <w:t xml:space="preserve">Значение физической культуры в школьный период жизни человека заключается в создании фундамента для всестороннего физического развития, укрепления здоровья, формирования разнообразных двигательных умений и навыков. Все это приводит к возникновению объективных предпосылок для гармонического развития личности. Полноценное развитие детей школьного возраста без активных физкультурных занятий практически недостижимо.                                          Исходя из этого, методическое объединение учителей физической культуры  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 xml:space="preserve">работает </w:t>
                  </w:r>
                  <w:r w:rsidRPr="001E3E2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над проблемой: «Формирование компетенций учителя ФГОС: качественный рост профессиональной компетенции учителя физической культуры в рамках системно – </w:t>
                  </w:r>
                  <w:proofErr w:type="spellStart"/>
                  <w:r w:rsidRPr="001E3E29">
                    <w:rPr>
                      <w:rFonts w:eastAsia="Calibri" w:cs="Times New Roman"/>
                      <w:b/>
                      <w:sz w:val="24"/>
                      <w:szCs w:val="24"/>
                    </w:rPr>
                    <w:t>деятельностного</w:t>
                  </w:r>
                  <w:proofErr w:type="spellEnd"/>
                  <w:r w:rsidRPr="001E3E29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подхода». 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 школе регулярно проводятся</w:t>
                  </w:r>
                  <w:r w:rsidRPr="001E3E29"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 различные соревнования между классами  по таким видам спорта как волейбол, баскетбол, мини-футбол, веселые  старты  «Здоровье- это модно!» дни здоровья «В поход за крепким здоровьем», «Спортивные рекорды нашей школы», акция «Займись спортом, стань первым!»,  «Веселые физкультминутки».  </w:t>
                  </w:r>
                </w:p>
                <w:p w:rsidR="00706FBA" w:rsidRDefault="00706FBA"/>
              </w:txbxContent>
            </v:textbox>
          </v:shape>
        </w:pict>
      </w:r>
    </w:p>
    <w:sectPr w:rsidR="00EA4315" w:rsidSect="00A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BA"/>
    <w:rsid w:val="000A3DD4"/>
    <w:rsid w:val="00131A9B"/>
    <w:rsid w:val="001C5521"/>
    <w:rsid w:val="00226496"/>
    <w:rsid w:val="0034336B"/>
    <w:rsid w:val="006448D3"/>
    <w:rsid w:val="00706FBA"/>
    <w:rsid w:val="009C069E"/>
    <w:rsid w:val="009D3C59"/>
    <w:rsid w:val="00A02C82"/>
    <w:rsid w:val="00A71670"/>
    <w:rsid w:val="00B814E7"/>
    <w:rsid w:val="00FB73B5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2020-03-25T03:47:00Z</dcterms:created>
  <dcterms:modified xsi:type="dcterms:W3CDTF">2020-03-25T05:01:00Z</dcterms:modified>
</cp:coreProperties>
</file>